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WINTERTON ON SEA PARISH COUNCIL</w:t>
      </w:r>
    </w:p>
    <w:p w:rsidR="00CF2E7D" w:rsidRPr="00E350DD" w:rsidRDefault="00CF2E7D">
      <w:pPr>
        <w:jc w:val="center"/>
        <w:rPr>
          <w:rFonts w:ascii="Arial" w:hAnsi="Arial" w:cs="Arial"/>
          <w:b/>
          <w:sz w:val="18"/>
          <w:szCs w:val="18"/>
          <w:u w:val="single"/>
        </w:rPr>
      </w:pP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PARISH COUNCIL MEETING</w:t>
      </w: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 xml:space="preserve">HELD ON THURSDAY </w:t>
      </w:r>
      <w:r w:rsidR="00894D66" w:rsidRPr="00E350DD">
        <w:rPr>
          <w:rFonts w:ascii="Arial" w:hAnsi="Arial" w:cs="Arial"/>
          <w:b/>
          <w:sz w:val="18"/>
          <w:szCs w:val="18"/>
          <w:u w:val="single"/>
        </w:rPr>
        <w:t>21</w:t>
      </w:r>
      <w:r w:rsidR="00894D66" w:rsidRPr="00E350DD">
        <w:rPr>
          <w:rFonts w:ascii="Arial" w:hAnsi="Arial" w:cs="Arial"/>
          <w:b/>
          <w:sz w:val="18"/>
          <w:szCs w:val="18"/>
          <w:u w:val="single"/>
          <w:vertAlign w:val="superscript"/>
        </w:rPr>
        <w:t>st</w:t>
      </w:r>
      <w:r w:rsidR="00894D66" w:rsidRPr="00E350DD">
        <w:rPr>
          <w:rFonts w:ascii="Arial" w:hAnsi="Arial" w:cs="Arial"/>
          <w:b/>
          <w:sz w:val="18"/>
          <w:szCs w:val="18"/>
          <w:u w:val="single"/>
        </w:rPr>
        <w:t xml:space="preserve"> JULY</w:t>
      </w:r>
      <w:r w:rsidR="00ED1371" w:rsidRPr="00E350DD">
        <w:rPr>
          <w:rFonts w:ascii="Arial" w:hAnsi="Arial" w:cs="Arial"/>
          <w:b/>
          <w:sz w:val="18"/>
          <w:szCs w:val="18"/>
          <w:u w:val="single"/>
        </w:rPr>
        <w:t xml:space="preserve"> </w:t>
      </w:r>
      <w:r w:rsidR="009065E8" w:rsidRPr="00E350DD">
        <w:rPr>
          <w:rFonts w:ascii="Arial" w:hAnsi="Arial" w:cs="Arial"/>
          <w:b/>
          <w:sz w:val="18"/>
          <w:szCs w:val="18"/>
          <w:u w:val="single"/>
        </w:rPr>
        <w:t>2011</w:t>
      </w: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AT 7.30PM IN THE</w:t>
      </w:r>
      <w:r w:rsidR="00ED1371" w:rsidRPr="00E350DD">
        <w:rPr>
          <w:rFonts w:ascii="Arial" w:hAnsi="Arial" w:cs="Arial"/>
          <w:b/>
          <w:sz w:val="18"/>
          <w:szCs w:val="18"/>
          <w:u w:val="single"/>
        </w:rPr>
        <w:t xml:space="preserve"> CHURCH ROOMS</w:t>
      </w:r>
      <w:r w:rsidRPr="00E350DD">
        <w:rPr>
          <w:rFonts w:ascii="Arial" w:hAnsi="Arial" w:cs="Arial"/>
          <w:b/>
          <w:sz w:val="18"/>
          <w:szCs w:val="18"/>
          <w:u w:val="single"/>
        </w:rPr>
        <w:t xml:space="preserve"> </w:t>
      </w:r>
    </w:p>
    <w:p w:rsidR="00CF2E7D" w:rsidRPr="00E350DD" w:rsidRDefault="00CF2E7D">
      <w:pPr>
        <w:jc w:val="center"/>
        <w:rPr>
          <w:rFonts w:ascii="Arial" w:hAnsi="Arial" w:cs="Arial"/>
          <w:b/>
          <w:sz w:val="18"/>
          <w:szCs w:val="18"/>
          <w:u w:val="single"/>
        </w:rPr>
      </w:pP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MINUTES</w:t>
      </w:r>
    </w:p>
    <w:p w:rsidR="00CF2E7D" w:rsidRPr="00E350DD" w:rsidRDefault="00CF2E7D">
      <w:pPr>
        <w:rPr>
          <w:rFonts w:ascii="Arial" w:hAnsi="Arial" w:cs="Arial"/>
          <w:b/>
          <w:sz w:val="18"/>
          <w:szCs w:val="18"/>
          <w:u w:val="single"/>
        </w:rPr>
      </w:pPr>
    </w:p>
    <w:p w:rsidR="00B7107F" w:rsidRPr="00E350DD" w:rsidRDefault="00CF2E7D" w:rsidP="00B7107F">
      <w:pPr>
        <w:ind w:left="720" w:firstLine="720"/>
        <w:rPr>
          <w:rFonts w:ascii="Arial" w:hAnsi="Arial" w:cs="Arial"/>
          <w:sz w:val="18"/>
          <w:szCs w:val="18"/>
        </w:rPr>
      </w:pPr>
      <w:r w:rsidRPr="00E350DD">
        <w:rPr>
          <w:rFonts w:ascii="Arial" w:hAnsi="Arial" w:cs="Arial"/>
          <w:b/>
          <w:sz w:val="18"/>
          <w:szCs w:val="18"/>
        </w:rPr>
        <w:t>Present:</w:t>
      </w:r>
      <w:r w:rsidRPr="00E350DD">
        <w:rPr>
          <w:rFonts w:ascii="Arial" w:hAnsi="Arial" w:cs="Arial"/>
          <w:sz w:val="18"/>
          <w:szCs w:val="18"/>
        </w:rPr>
        <w:tab/>
      </w:r>
    </w:p>
    <w:p w:rsidR="00B7107F" w:rsidRPr="00E350DD" w:rsidRDefault="00CF2E7D" w:rsidP="00B7107F">
      <w:pPr>
        <w:ind w:left="720" w:firstLine="720"/>
        <w:rPr>
          <w:rFonts w:ascii="Arial" w:hAnsi="Arial" w:cs="Arial"/>
          <w:sz w:val="18"/>
          <w:szCs w:val="18"/>
        </w:rPr>
      </w:pPr>
      <w:r w:rsidRPr="00E350DD">
        <w:rPr>
          <w:rFonts w:ascii="Arial" w:hAnsi="Arial" w:cs="Arial"/>
          <w:sz w:val="18"/>
          <w:szCs w:val="18"/>
        </w:rPr>
        <w:t>Cllr M Blake - Chairman</w:t>
      </w:r>
      <w:r w:rsidRPr="00E350DD">
        <w:rPr>
          <w:rFonts w:ascii="Arial" w:hAnsi="Arial" w:cs="Arial"/>
          <w:sz w:val="18"/>
          <w:szCs w:val="18"/>
        </w:rPr>
        <w:tab/>
      </w:r>
      <w:r w:rsidRPr="00E350DD">
        <w:rPr>
          <w:rFonts w:ascii="Arial" w:hAnsi="Arial" w:cs="Arial"/>
          <w:sz w:val="18"/>
          <w:szCs w:val="18"/>
        </w:rPr>
        <w:tab/>
      </w:r>
      <w:r w:rsidR="00B7107F" w:rsidRPr="00E350DD">
        <w:rPr>
          <w:rFonts w:ascii="Arial" w:hAnsi="Arial" w:cs="Arial"/>
          <w:sz w:val="18"/>
          <w:szCs w:val="18"/>
        </w:rPr>
        <w:t>Cllr B Kay – Vice Chairman</w:t>
      </w:r>
    </w:p>
    <w:p w:rsidR="00067E60" w:rsidRPr="00E350DD" w:rsidRDefault="00CF2E7D" w:rsidP="00B7107F">
      <w:pPr>
        <w:rPr>
          <w:rFonts w:ascii="Arial" w:hAnsi="Arial" w:cs="Arial"/>
          <w:sz w:val="18"/>
          <w:szCs w:val="18"/>
        </w:rPr>
      </w:pPr>
      <w:r w:rsidRPr="00E350DD">
        <w:rPr>
          <w:rFonts w:ascii="Arial" w:hAnsi="Arial" w:cs="Arial"/>
          <w:sz w:val="18"/>
          <w:szCs w:val="18"/>
        </w:rPr>
        <w:tab/>
      </w:r>
      <w:r w:rsidRPr="00E350DD">
        <w:rPr>
          <w:rFonts w:ascii="Arial" w:hAnsi="Arial" w:cs="Arial"/>
          <w:sz w:val="18"/>
          <w:szCs w:val="18"/>
        </w:rPr>
        <w:tab/>
      </w:r>
      <w:r w:rsidR="00C94E56" w:rsidRPr="00E350DD">
        <w:rPr>
          <w:rFonts w:ascii="Arial" w:hAnsi="Arial" w:cs="Arial"/>
          <w:sz w:val="18"/>
          <w:szCs w:val="18"/>
        </w:rPr>
        <w:t>C</w:t>
      </w:r>
      <w:r w:rsidR="009065E8" w:rsidRPr="00E350DD">
        <w:rPr>
          <w:rFonts w:ascii="Arial" w:hAnsi="Arial" w:cs="Arial"/>
          <w:sz w:val="18"/>
          <w:szCs w:val="18"/>
        </w:rPr>
        <w:t xml:space="preserve">llr B Greenall </w:t>
      </w:r>
      <w:r w:rsidR="001B48B5" w:rsidRPr="00E350DD">
        <w:rPr>
          <w:rFonts w:ascii="Arial" w:hAnsi="Arial" w:cs="Arial"/>
          <w:sz w:val="18"/>
          <w:szCs w:val="18"/>
        </w:rPr>
        <w:tab/>
      </w:r>
      <w:r w:rsidR="001B48B5" w:rsidRPr="00E350DD">
        <w:rPr>
          <w:rFonts w:ascii="Arial" w:hAnsi="Arial" w:cs="Arial"/>
          <w:sz w:val="18"/>
          <w:szCs w:val="18"/>
        </w:rPr>
        <w:tab/>
      </w:r>
      <w:r w:rsidR="001B48B5" w:rsidRPr="00E350DD">
        <w:rPr>
          <w:rFonts w:ascii="Arial" w:hAnsi="Arial" w:cs="Arial"/>
          <w:sz w:val="18"/>
          <w:szCs w:val="18"/>
        </w:rPr>
        <w:tab/>
      </w:r>
      <w:r w:rsidR="00067E60" w:rsidRPr="00E350DD">
        <w:rPr>
          <w:rFonts w:ascii="Arial" w:hAnsi="Arial" w:cs="Arial"/>
          <w:sz w:val="18"/>
          <w:szCs w:val="18"/>
        </w:rPr>
        <w:t>Cllr C Barlow</w:t>
      </w:r>
      <w:r w:rsidR="00B7107F" w:rsidRPr="00E350DD">
        <w:rPr>
          <w:rFonts w:ascii="Arial" w:hAnsi="Arial" w:cs="Arial"/>
          <w:sz w:val="18"/>
          <w:szCs w:val="18"/>
        </w:rPr>
        <w:tab/>
      </w:r>
      <w:r w:rsidR="00B7107F" w:rsidRPr="00E350DD">
        <w:rPr>
          <w:rFonts w:ascii="Arial" w:hAnsi="Arial" w:cs="Arial"/>
          <w:sz w:val="18"/>
          <w:szCs w:val="18"/>
        </w:rPr>
        <w:tab/>
      </w:r>
      <w:r w:rsidR="00B7107F" w:rsidRPr="00E350DD">
        <w:rPr>
          <w:rFonts w:ascii="Arial" w:hAnsi="Arial" w:cs="Arial"/>
          <w:sz w:val="18"/>
          <w:szCs w:val="18"/>
        </w:rPr>
        <w:tab/>
      </w:r>
    </w:p>
    <w:p w:rsidR="00CF2E7D" w:rsidRPr="00E350DD" w:rsidRDefault="00ED1371">
      <w:pPr>
        <w:ind w:left="720" w:firstLine="720"/>
        <w:rPr>
          <w:rFonts w:ascii="Arial" w:hAnsi="Arial" w:cs="Arial"/>
          <w:sz w:val="18"/>
          <w:szCs w:val="18"/>
        </w:rPr>
      </w:pPr>
      <w:r w:rsidRPr="00E350DD">
        <w:rPr>
          <w:rFonts w:ascii="Arial" w:hAnsi="Arial" w:cs="Arial"/>
          <w:sz w:val="18"/>
          <w:szCs w:val="18"/>
        </w:rPr>
        <w:t>Cllr L Sharples</w:t>
      </w:r>
      <w:r w:rsidR="009065E8" w:rsidRPr="00E350DD">
        <w:rPr>
          <w:rFonts w:ascii="Arial" w:hAnsi="Arial" w:cs="Arial"/>
          <w:sz w:val="18"/>
          <w:szCs w:val="18"/>
        </w:rPr>
        <w:tab/>
      </w:r>
      <w:r w:rsidR="00B7107F" w:rsidRPr="00E350DD">
        <w:rPr>
          <w:rFonts w:ascii="Arial" w:hAnsi="Arial" w:cs="Arial"/>
          <w:sz w:val="18"/>
          <w:szCs w:val="18"/>
        </w:rPr>
        <w:tab/>
      </w:r>
      <w:r w:rsidR="00B7107F" w:rsidRPr="00E350DD">
        <w:rPr>
          <w:rFonts w:ascii="Arial" w:hAnsi="Arial" w:cs="Arial"/>
          <w:sz w:val="18"/>
          <w:szCs w:val="18"/>
        </w:rPr>
        <w:tab/>
        <w:t>Cllr D Jones</w:t>
      </w:r>
    </w:p>
    <w:p w:rsidR="00B7107F" w:rsidRPr="00E350DD" w:rsidRDefault="00B7107F">
      <w:pPr>
        <w:ind w:left="720" w:firstLine="720"/>
        <w:rPr>
          <w:rFonts w:ascii="Arial" w:hAnsi="Arial" w:cs="Arial"/>
          <w:sz w:val="18"/>
          <w:szCs w:val="18"/>
        </w:rPr>
      </w:pPr>
      <w:r w:rsidRPr="00E350DD">
        <w:rPr>
          <w:rFonts w:ascii="Arial" w:hAnsi="Arial" w:cs="Arial"/>
          <w:sz w:val="18"/>
          <w:szCs w:val="18"/>
        </w:rPr>
        <w:t>Cllr C Shiggins (after co-option)</w:t>
      </w:r>
    </w:p>
    <w:p w:rsidR="009065E8" w:rsidRPr="00E350DD" w:rsidRDefault="009065E8">
      <w:pPr>
        <w:ind w:left="720" w:firstLine="720"/>
        <w:rPr>
          <w:rFonts w:ascii="Arial" w:hAnsi="Arial" w:cs="Arial"/>
          <w:sz w:val="18"/>
          <w:szCs w:val="18"/>
        </w:rPr>
      </w:pPr>
      <w:r w:rsidRPr="00E350DD">
        <w:rPr>
          <w:rFonts w:ascii="Arial" w:hAnsi="Arial" w:cs="Arial"/>
          <w:sz w:val="18"/>
          <w:szCs w:val="18"/>
        </w:rPr>
        <w:t>Clerk</w:t>
      </w:r>
      <w:r w:rsidR="001D3AC9" w:rsidRPr="00E350DD">
        <w:rPr>
          <w:rFonts w:ascii="Arial" w:hAnsi="Arial" w:cs="Arial"/>
          <w:sz w:val="18"/>
          <w:szCs w:val="18"/>
        </w:rPr>
        <w:t xml:space="preserve"> -</w:t>
      </w:r>
      <w:r w:rsidRPr="00E350DD">
        <w:rPr>
          <w:rFonts w:ascii="Arial" w:hAnsi="Arial" w:cs="Arial"/>
          <w:sz w:val="18"/>
          <w:szCs w:val="18"/>
        </w:rPr>
        <w:t xml:space="preserve"> Ms G Lack</w:t>
      </w:r>
    </w:p>
    <w:p w:rsidR="00CF2E7D" w:rsidRPr="00E350DD" w:rsidRDefault="00CF2E7D">
      <w:pPr>
        <w:rPr>
          <w:rFonts w:ascii="Arial" w:hAnsi="Arial" w:cs="Arial"/>
          <w:sz w:val="18"/>
          <w:szCs w:val="18"/>
        </w:rPr>
      </w:pPr>
    </w:p>
    <w:p w:rsidR="00CF2E7D" w:rsidRPr="00E350DD" w:rsidRDefault="00B7107F">
      <w:pPr>
        <w:rPr>
          <w:rFonts w:ascii="Arial" w:hAnsi="Arial" w:cs="Arial"/>
          <w:sz w:val="18"/>
          <w:szCs w:val="18"/>
        </w:rPr>
      </w:pPr>
      <w:r w:rsidRPr="00E350DD">
        <w:rPr>
          <w:rFonts w:ascii="Arial" w:hAnsi="Arial" w:cs="Arial"/>
          <w:sz w:val="18"/>
          <w:szCs w:val="18"/>
        </w:rPr>
        <w:t xml:space="preserve">11 </w:t>
      </w:r>
      <w:r w:rsidR="00CF2E7D" w:rsidRPr="00E350DD">
        <w:rPr>
          <w:rFonts w:ascii="Arial" w:hAnsi="Arial" w:cs="Arial"/>
          <w:sz w:val="18"/>
          <w:szCs w:val="18"/>
        </w:rPr>
        <w:t xml:space="preserve">residents were welcomed to the meeting and it was stated that the meeting </w:t>
      </w:r>
      <w:r w:rsidR="009065E8" w:rsidRPr="00E350DD">
        <w:rPr>
          <w:rFonts w:ascii="Arial" w:hAnsi="Arial" w:cs="Arial"/>
          <w:sz w:val="18"/>
          <w:szCs w:val="18"/>
        </w:rPr>
        <w:t>was</w:t>
      </w:r>
      <w:r w:rsidR="00CF2E7D" w:rsidRPr="00E350DD">
        <w:rPr>
          <w:rFonts w:ascii="Arial" w:hAnsi="Arial" w:cs="Arial"/>
          <w:sz w:val="18"/>
          <w:szCs w:val="18"/>
        </w:rPr>
        <w:t xml:space="preserve"> held in accordance with the Parish Council Standing Orders and Code of Conduct.</w:t>
      </w:r>
    </w:p>
    <w:p w:rsidR="00B7107F" w:rsidRPr="00E350DD" w:rsidRDefault="00B7107F">
      <w:pPr>
        <w:rPr>
          <w:rFonts w:ascii="Arial" w:hAnsi="Arial" w:cs="Arial"/>
          <w:sz w:val="18"/>
          <w:szCs w:val="18"/>
        </w:rPr>
      </w:pPr>
    </w:p>
    <w:p w:rsidR="00B7107F" w:rsidRPr="00E350DD" w:rsidRDefault="00B7107F" w:rsidP="00B7107F">
      <w:pPr>
        <w:rPr>
          <w:rFonts w:ascii="Arial" w:hAnsi="Arial" w:cs="Arial"/>
          <w:sz w:val="18"/>
          <w:szCs w:val="18"/>
        </w:rPr>
      </w:pPr>
      <w:r w:rsidRPr="00E350DD">
        <w:rPr>
          <w:rFonts w:ascii="Arial" w:hAnsi="Arial" w:cs="Arial"/>
          <w:sz w:val="18"/>
          <w:szCs w:val="18"/>
        </w:rPr>
        <w:t>The Chairman welcomed Carmel Shiggins to the meeting and she was co-opted onto the Parish Council.  All Councillors joined the Chairman in his welcome and wished her well in her future role on the Council.</w:t>
      </w:r>
    </w:p>
    <w:p w:rsidR="002726C7" w:rsidRPr="00E350DD" w:rsidRDefault="002726C7">
      <w:pPr>
        <w:rPr>
          <w:rFonts w:ascii="Arial" w:hAnsi="Arial" w:cs="Arial"/>
          <w:sz w:val="18"/>
          <w:szCs w:val="18"/>
        </w:rPr>
      </w:pPr>
    </w:p>
    <w:p w:rsidR="001C60C4" w:rsidRPr="00E350DD" w:rsidRDefault="00CF2E7D" w:rsidP="00C94E56">
      <w:pPr>
        <w:numPr>
          <w:ilvl w:val="0"/>
          <w:numId w:val="1"/>
        </w:numPr>
        <w:ind w:left="567" w:hanging="567"/>
        <w:jc w:val="both"/>
        <w:rPr>
          <w:rFonts w:ascii="Arial" w:hAnsi="Arial" w:cs="Arial"/>
          <w:sz w:val="18"/>
          <w:szCs w:val="18"/>
        </w:rPr>
      </w:pPr>
      <w:r w:rsidRPr="00E350DD">
        <w:rPr>
          <w:rFonts w:ascii="Arial" w:hAnsi="Arial" w:cs="Arial"/>
          <w:b/>
          <w:sz w:val="18"/>
          <w:szCs w:val="18"/>
        </w:rPr>
        <w:t xml:space="preserve">To consider apologies: </w:t>
      </w:r>
      <w:r w:rsidRPr="00E350DD">
        <w:rPr>
          <w:rFonts w:ascii="Arial" w:hAnsi="Arial" w:cs="Arial"/>
          <w:sz w:val="18"/>
          <w:szCs w:val="18"/>
        </w:rPr>
        <w:t xml:space="preserve"> </w:t>
      </w:r>
    </w:p>
    <w:p w:rsidR="00C94E56"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ED1371" w:rsidRPr="00E350DD">
        <w:rPr>
          <w:rFonts w:ascii="Arial" w:hAnsi="Arial" w:cs="Arial"/>
          <w:sz w:val="18"/>
          <w:szCs w:val="18"/>
        </w:rPr>
        <w:t>Cllr</w:t>
      </w:r>
      <w:r w:rsidR="00B7107F" w:rsidRPr="00E350DD">
        <w:rPr>
          <w:rFonts w:ascii="Arial" w:hAnsi="Arial" w:cs="Arial"/>
          <w:sz w:val="18"/>
          <w:szCs w:val="18"/>
        </w:rPr>
        <w:t>s</w:t>
      </w:r>
      <w:r w:rsidR="00ED1371" w:rsidRPr="00E350DD">
        <w:rPr>
          <w:rFonts w:ascii="Arial" w:hAnsi="Arial" w:cs="Arial"/>
          <w:sz w:val="18"/>
          <w:szCs w:val="18"/>
        </w:rPr>
        <w:t xml:space="preserve"> K Harrison </w:t>
      </w:r>
      <w:r w:rsidR="00B7107F" w:rsidRPr="00E350DD">
        <w:rPr>
          <w:rFonts w:ascii="Arial" w:hAnsi="Arial" w:cs="Arial"/>
          <w:sz w:val="18"/>
          <w:szCs w:val="18"/>
        </w:rPr>
        <w:t xml:space="preserve">and J Sims </w:t>
      </w:r>
      <w:r w:rsidR="00ED1371" w:rsidRPr="00E350DD">
        <w:rPr>
          <w:rFonts w:ascii="Arial" w:hAnsi="Arial" w:cs="Arial"/>
          <w:sz w:val="18"/>
          <w:szCs w:val="18"/>
        </w:rPr>
        <w:t xml:space="preserve">sent apologies for absence </w:t>
      </w:r>
      <w:r w:rsidR="00B7107F" w:rsidRPr="00E350DD">
        <w:rPr>
          <w:rFonts w:ascii="Arial" w:hAnsi="Arial" w:cs="Arial"/>
          <w:sz w:val="18"/>
          <w:szCs w:val="18"/>
        </w:rPr>
        <w:t>for the reasons stated</w:t>
      </w:r>
      <w:r w:rsidR="00ED1371" w:rsidRPr="00E350DD">
        <w:rPr>
          <w:rFonts w:ascii="Arial" w:hAnsi="Arial" w:cs="Arial"/>
          <w:sz w:val="18"/>
          <w:szCs w:val="18"/>
        </w:rPr>
        <w:t xml:space="preserve">.  Cllr </w:t>
      </w:r>
      <w:r w:rsidR="00B7107F" w:rsidRPr="00E350DD">
        <w:rPr>
          <w:rFonts w:ascii="Arial" w:hAnsi="Arial" w:cs="Arial"/>
          <w:sz w:val="18"/>
          <w:szCs w:val="18"/>
        </w:rPr>
        <w:t>Jones</w:t>
      </w:r>
      <w:r w:rsidR="00ED1371" w:rsidRPr="00E350DD">
        <w:rPr>
          <w:rFonts w:ascii="Arial" w:hAnsi="Arial" w:cs="Arial"/>
          <w:sz w:val="18"/>
          <w:szCs w:val="18"/>
        </w:rPr>
        <w:t xml:space="preserve"> proposed a Motion that the apologies and reasons for absence be accepted and Cllr </w:t>
      </w:r>
      <w:r w:rsidR="00B7107F" w:rsidRPr="00E350DD">
        <w:rPr>
          <w:rFonts w:ascii="Arial" w:hAnsi="Arial" w:cs="Arial"/>
          <w:sz w:val="18"/>
          <w:szCs w:val="18"/>
        </w:rPr>
        <w:t>Sharples</w:t>
      </w:r>
      <w:r w:rsidR="00ED1371" w:rsidRPr="00E350DD">
        <w:rPr>
          <w:rFonts w:ascii="Arial" w:hAnsi="Arial" w:cs="Arial"/>
          <w:sz w:val="18"/>
          <w:szCs w:val="18"/>
        </w:rPr>
        <w:t xml:space="preserve"> seconded the proposal. After a unanimous vote from the Parish Council IT WAS RESOLVED THAT the Motion </w:t>
      </w:r>
      <w:proofErr w:type="gramStart"/>
      <w:r w:rsidR="00ED1371" w:rsidRPr="00E350DD">
        <w:rPr>
          <w:rFonts w:ascii="Arial" w:hAnsi="Arial" w:cs="Arial"/>
          <w:sz w:val="18"/>
          <w:szCs w:val="18"/>
        </w:rPr>
        <w:t>be</w:t>
      </w:r>
      <w:proofErr w:type="gramEnd"/>
      <w:r w:rsidR="00ED1371" w:rsidRPr="00E350DD">
        <w:rPr>
          <w:rFonts w:ascii="Arial" w:hAnsi="Arial" w:cs="Arial"/>
          <w:sz w:val="18"/>
          <w:szCs w:val="18"/>
        </w:rPr>
        <w:t xml:space="preserve"> carried.</w:t>
      </w:r>
    </w:p>
    <w:p w:rsidR="00507555" w:rsidRPr="00E350DD" w:rsidRDefault="00507555" w:rsidP="00507555">
      <w:pPr>
        <w:ind w:left="567"/>
        <w:jc w:val="both"/>
        <w:rPr>
          <w:rFonts w:ascii="Arial" w:hAnsi="Arial" w:cs="Arial"/>
          <w:sz w:val="18"/>
          <w:szCs w:val="18"/>
        </w:rPr>
      </w:pPr>
    </w:p>
    <w:p w:rsidR="00CF2E7D" w:rsidRPr="00E350DD" w:rsidRDefault="00CF2E7D" w:rsidP="00F14471">
      <w:pPr>
        <w:numPr>
          <w:ilvl w:val="0"/>
          <w:numId w:val="1"/>
        </w:numPr>
        <w:ind w:left="567" w:hanging="567"/>
        <w:rPr>
          <w:rFonts w:ascii="Arial" w:hAnsi="Arial" w:cs="Arial"/>
          <w:sz w:val="18"/>
          <w:szCs w:val="18"/>
        </w:rPr>
      </w:pPr>
      <w:r w:rsidRPr="00E350DD">
        <w:rPr>
          <w:rFonts w:ascii="Arial" w:hAnsi="Arial" w:cs="Arial"/>
          <w:b/>
          <w:sz w:val="18"/>
          <w:szCs w:val="18"/>
        </w:rPr>
        <w:t>Declarations of interest:</w:t>
      </w:r>
      <w:r w:rsidRPr="00E350DD">
        <w:rPr>
          <w:rFonts w:ascii="Arial" w:hAnsi="Arial" w:cs="Arial"/>
          <w:sz w:val="18"/>
          <w:szCs w:val="18"/>
        </w:rPr>
        <w:t xml:space="preserve"> Cllr</w:t>
      </w:r>
      <w:r w:rsidR="00067E60" w:rsidRPr="00E350DD">
        <w:rPr>
          <w:rFonts w:ascii="Arial" w:hAnsi="Arial" w:cs="Arial"/>
          <w:sz w:val="18"/>
          <w:szCs w:val="18"/>
        </w:rPr>
        <w:t>s</w:t>
      </w:r>
      <w:r w:rsidRPr="00E350DD">
        <w:rPr>
          <w:rFonts w:ascii="Arial" w:hAnsi="Arial" w:cs="Arial"/>
          <w:sz w:val="18"/>
          <w:szCs w:val="18"/>
        </w:rPr>
        <w:t xml:space="preserve"> Jones </w:t>
      </w:r>
      <w:r w:rsidR="00067E60" w:rsidRPr="00E350DD">
        <w:rPr>
          <w:rFonts w:ascii="Arial" w:hAnsi="Arial" w:cs="Arial"/>
          <w:sz w:val="18"/>
          <w:szCs w:val="18"/>
        </w:rPr>
        <w:t xml:space="preserve">and Barlow </w:t>
      </w:r>
      <w:r w:rsidRPr="00E350DD">
        <w:rPr>
          <w:rFonts w:ascii="Arial" w:hAnsi="Arial" w:cs="Arial"/>
          <w:sz w:val="18"/>
          <w:szCs w:val="18"/>
        </w:rPr>
        <w:t xml:space="preserve">declared a personal interest in the Village Hall.  Cllr Jones declared a personal interest in In Bloom.  </w:t>
      </w:r>
      <w:r w:rsidR="00E15110" w:rsidRPr="00E350DD">
        <w:rPr>
          <w:rFonts w:ascii="Arial" w:hAnsi="Arial" w:cs="Arial"/>
          <w:sz w:val="18"/>
          <w:szCs w:val="18"/>
        </w:rPr>
        <w:t>Cllr Kay declared a personal interest in the allotments.</w:t>
      </w:r>
    </w:p>
    <w:p w:rsidR="00C94E56" w:rsidRPr="00E350DD" w:rsidRDefault="00C94E56" w:rsidP="00C94E56">
      <w:pPr>
        <w:ind w:left="567"/>
        <w:jc w:val="both"/>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b/>
          <w:sz w:val="18"/>
          <w:szCs w:val="18"/>
        </w:rPr>
      </w:pPr>
      <w:r w:rsidRPr="00E350DD">
        <w:rPr>
          <w:rFonts w:ascii="Arial" w:hAnsi="Arial" w:cs="Arial"/>
          <w:b/>
          <w:sz w:val="18"/>
          <w:szCs w:val="18"/>
        </w:rPr>
        <w:t>Public discussion:</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A resident reported that rubbish in the bins on the children’s play area had not been collected for 2 weeks.  In future, this should be reported to the clerk who would contact the appropriate person at GYBC.</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Also, none of the hedges around the children’s play area were cut routinely by GYBC. Clerk to contact GYBC to request that the hedges are cut on a regular basis.</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A resident asked for an update on the school allotment.  Cllr Greenall reported that he had spoken to the headmaster and there was a parent who would help clear the site.  Cllr Greenall agreed to discuss this with the headmaster again before the close of school on Friday.</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A resident asked if there had been any developments on the switching off of street lights.  Cllr Blake confirmed that nothing had been heard subsequent to the position reported previously, i.e. that there was no plan to switch off street lights at present.</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 xml:space="preserve">A resident asked if any progress had been made on the “hail and ride” bus stop on the corner of Edward Road.  The Chairman reported that Norfolk County Council had been in contact with First Bus who was not prepared to stop unless there was a proper bus stop because of health and safety reasons.  NCC was not prepared to put up a permanent bus stop because of cost.  However, the clerk </w:t>
      </w:r>
      <w:r w:rsidR="005464A3">
        <w:rPr>
          <w:rFonts w:ascii="Arial" w:hAnsi="Arial" w:cs="Arial"/>
          <w:sz w:val="18"/>
          <w:szCs w:val="18"/>
        </w:rPr>
        <w:t>would</w:t>
      </w:r>
      <w:r w:rsidR="00B7107F" w:rsidRPr="00E350DD">
        <w:rPr>
          <w:rFonts w:ascii="Arial" w:hAnsi="Arial" w:cs="Arial"/>
          <w:sz w:val="18"/>
          <w:szCs w:val="18"/>
        </w:rPr>
        <w:t xml:space="preserve"> follow up on specific questions put to her by NCC, namely the number of people affected by this and their ability, or otherwise, to get to a bus stop in the village.</w:t>
      </w:r>
    </w:p>
    <w:p w:rsidR="006A5915" w:rsidRPr="00E350DD" w:rsidRDefault="006A5915" w:rsidP="006A5915">
      <w:pPr>
        <w:ind w:left="1440"/>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sz w:val="18"/>
          <w:szCs w:val="18"/>
        </w:rPr>
      </w:pPr>
      <w:r w:rsidRPr="00E350DD">
        <w:rPr>
          <w:rFonts w:ascii="Arial" w:hAnsi="Arial" w:cs="Arial"/>
          <w:b/>
          <w:sz w:val="18"/>
          <w:szCs w:val="18"/>
        </w:rPr>
        <w:t>To receive a report from the County/Borough Councillors</w:t>
      </w:r>
      <w:r w:rsidRPr="00E350DD">
        <w:rPr>
          <w:rFonts w:ascii="Arial" w:hAnsi="Arial" w:cs="Arial"/>
          <w:sz w:val="18"/>
          <w:szCs w:val="18"/>
        </w:rPr>
        <w:t xml:space="preserve">:   </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 xml:space="preserve">Cllr Weymouth sent her apologies to the meeting.  </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Cllr Shrimplin offered his congratulations on the very successful Open Gardens last Sunday and the Chairman agreed to pass this on to In Bloom.</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Cllr Shrimplin reported that the recycling centre at Caister had come under criticism for shutting the gates on a regular basis to move bins around, which caused traffic congestion back to the roundabout and beyond.  As a result, widening of the site was being investigated which would keep at least one side of the road into the centre open.  A resident also raised the problem that the centre was now closed in the evenings and suggested that, even if it only stayed open late on one or two evenings per week, this would help those people who worked.  Cllr Shrimplin agreed to raise this matter.</w:t>
      </w:r>
    </w:p>
    <w:p w:rsidR="00B7107F"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7107F" w:rsidRPr="00E350DD">
        <w:rPr>
          <w:rFonts w:ascii="Arial" w:hAnsi="Arial" w:cs="Arial"/>
          <w:sz w:val="18"/>
          <w:szCs w:val="18"/>
        </w:rPr>
        <w:t>Cllr Shrimplin asked if the Council had received letters regarding the planned incineration plant at Kings Lynn and the Chairman confirmed that two letters had been received.  Cllr Shrimplin noted that the Council was being asked to vote on whether there was, in principle, an agreement to the burning of rubbish in order to generate heat and power.  However, the Chairman noted that the letters were specifically requesting Councils to vote on the proposed siting of the incinerator at Kings Lynn per se.  Clarification of the matter via the website was needed before the Council could consider voting.</w:t>
      </w:r>
    </w:p>
    <w:p w:rsidR="006A5915" w:rsidRPr="00E350DD" w:rsidRDefault="00E350DD" w:rsidP="00E350DD">
      <w:pPr>
        <w:ind w:left="851"/>
        <w:rPr>
          <w:rFonts w:ascii="Arial" w:hAnsi="Arial" w:cs="Arial"/>
          <w:sz w:val="18"/>
          <w:szCs w:val="18"/>
        </w:rPr>
      </w:pPr>
      <w:r>
        <w:rPr>
          <w:rFonts w:ascii="Arial" w:hAnsi="Arial" w:cs="Arial"/>
          <w:sz w:val="18"/>
          <w:szCs w:val="18"/>
        </w:rPr>
        <w:br w:type="page"/>
      </w:r>
    </w:p>
    <w:p w:rsidR="008A3207" w:rsidRPr="00E350DD" w:rsidRDefault="00CF2E7D" w:rsidP="008A3207">
      <w:pPr>
        <w:numPr>
          <w:ilvl w:val="0"/>
          <w:numId w:val="1"/>
        </w:numPr>
        <w:ind w:left="567" w:hanging="567"/>
        <w:jc w:val="both"/>
        <w:rPr>
          <w:rFonts w:ascii="Arial" w:hAnsi="Arial" w:cs="Arial"/>
          <w:sz w:val="18"/>
          <w:szCs w:val="18"/>
        </w:rPr>
      </w:pPr>
      <w:r w:rsidRPr="00E350DD">
        <w:rPr>
          <w:rFonts w:ascii="Arial" w:hAnsi="Arial" w:cs="Arial"/>
          <w:b/>
          <w:sz w:val="18"/>
          <w:szCs w:val="18"/>
        </w:rPr>
        <w:t>To receive a report from the PCSO:</w:t>
      </w:r>
      <w:r w:rsidR="00227037" w:rsidRPr="00E350DD">
        <w:rPr>
          <w:rFonts w:ascii="Arial" w:hAnsi="Arial" w:cs="Arial"/>
          <w:sz w:val="18"/>
          <w:szCs w:val="18"/>
        </w:rPr>
        <w:t xml:space="preserve"> </w:t>
      </w:r>
    </w:p>
    <w:p w:rsidR="00015D99"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6A5915" w:rsidRPr="00E350DD">
        <w:rPr>
          <w:rFonts w:ascii="Arial" w:hAnsi="Arial" w:cs="Arial"/>
          <w:sz w:val="18"/>
          <w:szCs w:val="18"/>
        </w:rPr>
        <w:t xml:space="preserve">The PCSO was not present </w:t>
      </w:r>
      <w:r w:rsidR="00134BA0" w:rsidRPr="00E350DD">
        <w:rPr>
          <w:rFonts w:ascii="Arial" w:hAnsi="Arial" w:cs="Arial"/>
          <w:sz w:val="18"/>
          <w:szCs w:val="18"/>
        </w:rPr>
        <w:t>but the following crime figures were presented by the Chairman:  From 26</w:t>
      </w:r>
      <w:r w:rsidR="00134BA0" w:rsidRPr="00E350DD">
        <w:rPr>
          <w:rFonts w:ascii="Arial" w:hAnsi="Arial" w:cs="Arial"/>
          <w:sz w:val="18"/>
          <w:szCs w:val="18"/>
          <w:vertAlign w:val="superscript"/>
        </w:rPr>
        <w:t>th</w:t>
      </w:r>
      <w:r w:rsidR="00134BA0" w:rsidRPr="00E350DD">
        <w:rPr>
          <w:rFonts w:ascii="Arial" w:hAnsi="Arial" w:cs="Arial"/>
          <w:sz w:val="18"/>
          <w:szCs w:val="18"/>
        </w:rPr>
        <w:t xml:space="preserve"> May to 23</w:t>
      </w:r>
      <w:r w:rsidR="00134BA0" w:rsidRPr="00E350DD">
        <w:rPr>
          <w:rFonts w:ascii="Arial" w:hAnsi="Arial" w:cs="Arial"/>
          <w:sz w:val="18"/>
          <w:szCs w:val="18"/>
          <w:vertAlign w:val="superscript"/>
        </w:rPr>
        <w:t>rd</w:t>
      </w:r>
      <w:r w:rsidR="00134BA0" w:rsidRPr="00E350DD">
        <w:rPr>
          <w:rFonts w:ascii="Arial" w:hAnsi="Arial" w:cs="Arial"/>
          <w:sz w:val="18"/>
          <w:szCs w:val="18"/>
        </w:rPr>
        <w:t xml:space="preserve"> June there were 18 calls to the police: 6 ASB, 1 theft and 1 burglary.  Last month there were 21 calls: 7 ASB, </w:t>
      </w:r>
      <w:proofErr w:type="gramStart"/>
      <w:r w:rsidR="00134BA0" w:rsidRPr="00E350DD">
        <w:rPr>
          <w:rFonts w:ascii="Arial" w:hAnsi="Arial" w:cs="Arial"/>
          <w:sz w:val="18"/>
          <w:szCs w:val="18"/>
        </w:rPr>
        <w:t>3 criminal damage</w:t>
      </w:r>
      <w:proofErr w:type="gramEnd"/>
      <w:r w:rsidR="00134BA0" w:rsidRPr="00E350DD">
        <w:rPr>
          <w:rFonts w:ascii="Arial" w:hAnsi="Arial" w:cs="Arial"/>
          <w:sz w:val="18"/>
          <w:szCs w:val="18"/>
        </w:rPr>
        <w:t xml:space="preserve"> and 1 assault.</w:t>
      </w:r>
    </w:p>
    <w:p w:rsidR="006A5915" w:rsidRPr="00E350DD" w:rsidRDefault="006A5915" w:rsidP="006A5915">
      <w:pPr>
        <w:ind w:left="1440"/>
        <w:rPr>
          <w:rFonts w:ascii="Arial" w:hAnsi="Arial" w:cs="Arial"/>
          <w:sz w:val="18"/>
          <w:szCs w:val="18"/>
        </w:rPr>
      </w:pPr>
    </w:p>
    <w:p w:rsidR="00CF2E7D" w:rsidRPr="00E350DD" w:rsidRDefault="009C7758" w:rsidP="00E412EF">
      <w:pPr>
        <w:numPr>
          <w:ilvl w:val="0"/>
          <w:numId w:val="1"/>
        </w:numPr>
        <w:ind w:left="567" w:hanging="567"/>
        <w:rPr>
          <w:rFonts w:ascii="Arial" w:hAnsi="Arial" w:cs="Arial"/>
          <w:sz w:val="18"/>
          <w:szCs w:val="18"/>
        </w:rPr>
      </w:pPr>
      <w:r w:rsidRPr="00E350DD">
        <w:rPr>
          <w:rFonts w:ascii="Arial" w:hAnsi="Arial" w:cs="Arial"/>
          <w:b/>
          <w:sz w:val="18"/>
          <w:szCs w:val="18"/>
        </w:rPr>
        <w:t>T</w:t>
      </w:r>
      <w:r w:rsidR="00CF2E7D" w:rsidRPr="00E350DD">
        <w:rPr>
          <w:rFonts w:ascii="Arial" w:hAnsi="Arial" w:cs="Arial"/>
          <w:b/>
          <w:sz w:val="18"/>
          <w:szCs w:val="18"/>
        </w:rPr>
        <w:t xml:space="preserve">o agree the minutes of the previous meeting:   </w:t>
      </w:r>
    </w:p>
    <w:p w:rsidR="00B04465"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04465" w:rsidRPr="00E350DD">
        <w:rPr>
          <w:rFonts w:ascii="Arial" w:hAnsi="Arial" w:cs="Arial"/>
          <w:sz w:val="18"/>
          <w:szCs w:val="18"/>
        </w:rPr>
        <w:t xml:space="preserve">Cllr </w:t>
      </w:r>
      <w:r w:rsidR="006A5915" w:rsidRPr="00E350DD">
        <w:rPr>
          <w:rFonts w:ascii="Arial" w:hAnsi="Arial" w:cs="Arial"/>
          <w:sz w:val="18"/>
          <w:szCs w:val="18"/>
        </w:rPr>
        <w:t>Jones</w:t>
      </w:r>
      <w:r w:rsidR="00B04465" w:rsidRPr="00E350DD">
        <w:rPr>
          <w:rFonts w:ascii="Arial" w:hAnsi="Arial" w:cs="Arial"/>
          <w:sz w:val="18"/>
          <w:szCs w:val="18"/>
        </w:rPr>
        <w:t xml:space="preserve"> proposed a Motion that the minutes of the meeting held on </w:t>
      </w:r>
      <w:r w:rsidR="00134BA0" w:rsidRPr="00E350DD">
        <w:rPr>
          <w:rFonts w:ascii="Arial" w:hAnsi="Arial" w:cs="Arial"/>
          <w:sz w:val="18"/>
          <w:szCs w:val="18"/>
        </w:rPr>
        <w:t>16th June</w:t>
      </w:r>
      <w:r w:rsidR="00B04465" w:rsidRPr="00E350DD">
        <w:rPr>
          <w:rFonts w:ascii="Arial" w:hAnsi="Arial" w:cs="Arial"/>
          <w:sz w:val="18"/>
          <w:szCs w:val="18"/>
        </w:rPr>
        <w:t xml:space="preserve"> 2011 be confirmed as a true record of that meeting and this was seconded by Cllr </w:t>
      </w:r>
      <w:r w:rsidR="006A5915" w:rsidRPr="00E350DD">
        <w:rPr>
          <w:rFonts w:ascii="Arial" w:hAnsi="Arial" w:cs="Arial"/>
          <w:sz w:val="18"/>
          <w:szCs w:val="18"/>
        </w:rPr>
        <w:t>Barlow</w:t>
      </w:r>
      <w:r w:rsidR="00B04465" w:rsidRPr="00E350DD">
        <w:rPr>
          <w:rFonts w:ascii="Arial" w:hAnsi="Arial" w:cs="Arial"/>
          <w:sz w:val="18"/>
          <w:szCs w:val="18"/>
        </w:rPr>
        <w:t xml:space="preserve"> and unanimously agreed by Councillors.  IT WAS RESOLVED THAT the Motion be carried and the minutes were duly signed by the Chairman.</w:t>
      </w:r>
    </w:p>
    <w:p w:rsidR="00B04465" w:rsidRPr="00E350DD" w:rsidRDefault="00B04465" w:rsidP="00B04465">
      <w:pPr>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sz w:val="18"/>
          <w:szCs w:val="18"/>
        </w:rPr>
      </w:pPr>
      <w:r w:rsidRPr="00E350DD">
        <w:rPr>
          <w:rFonts w:ascii="Arial" w:hAnsi="Arial" w:cs="Arial"/>
          <w:b/>
          <w:sz w:val="18"/>
          <w:szCs w:val="18"/>
        </w:rPr>
        <w:t>To report matters arising from the previous minutes</w:t>
      </w:r>
      <w:r w:rsidR="00C32FBF" w:rsidRPr="00E350DD">
        <w:rPr>
          <w:rFonts w:ascii="Arial" w:hAnsi="Arial" w:cs="Arial"/>
          <w:b/>
          <w:sz w:val="18"/>
          <w:szCs w:val="18"/>
        </w:rPr>
        <w:t>:</w:t>
      </w:r>
    </w:p>
    <w:p w:rsidR="00AB6718"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134BA0" w:rsidRPr="00E350DD">
        <w:rPr>
          <w:rFonts w:ascii="Arial" w:hAnsi="Arial" w:cs="Arial"/>
          <w:sz w:val="18"/>
          <w:szCs w:val="18"/>
        </w:rPr>
        <w:t xml:space="preserve">Cllr Barlow asked for clarification </w:t>
      </w:r>
      <w:r w:rsidR="00A75F35" w:rsidRPr="00E350DD">
        <w:rPr>
          <w:rFonts w:ascii="Arial" w:hAnsi="Arial" w:cs="Arial"/>
          <w:sz w:val="18"/>
          <w:szCs w:val="18"/>
        </w:rPr>
        <w:t>of</w:t>
      </w:r>
      <w:r w:rsidR="00134BA0" w:rsidRPr="00E350DD">
        <w:rPr>
          <w:rFonts w:ascii="Arial" w:hAnsi="Arial" w:cs="Arial"/>
          <w:sz w:val="18"/>
          <w:szCs w:val="18"/>
        </w:rPr>
        <w:t xml:space="preserve"> Item 12, page 2</w:t>
      </w:r>
      <w:r w:rsidR="00A75F35" w:rsidRPr="00E350DD">
        <w:rPr>
          <w:rFonts w:ascii="Arial" w:hAnsi="Arial" w:cs="Arial"/>
          <w:sz w:val="18"/>
          <w:szCs w:val="18"/>
        </w:rPr>
        <w:t>,</w:t>
      </w:r>
      <w:r w:rsidR="00134BA0" w:rsidRPr="00E350DD">
        <w:rPr>
          <w:rFonts w:ascii="Arial" w:hAnsi="Arial" w:cs="Arial"/>
          <w:sz w:val="18"/>
          <w:szCs w:val="18"/>
        </w:rPr>
        <w:t xml:space="preserve"> relating to the issue of public liability insurance should an accident </w:t>
      </w:r>
      <w:r w:rsidR="00A75F35" w:rsidRPr="00E350DD">
        <w:rPr>
          <w:rFonts w:ascii="Arial" w:hAnsi="Arial" w:cs="Arial"/>
          <w:sz w:val="18"/>
          <w:szCs w:val="18"/>
        </w:rPr>
        <w:t>occur</w:t>
      </w:r>
      <w:r w:rsidR="00134BA0" w:rsidRPr="00E350DD">
        <w:rPr>
          <w:rFonts w:ascii="Arial" w:hAnsi="Arial" w:cs="Arial"/>
          <w:sz w:val="18"/>
          <w:szCs w:val="18"/>
        </w:rPr>
        <w:t xml:space="preserve"> </w:t>
      </w:r>
      <w:r w:rsidR="00A75F35" w:rsidRPr="00E350DD">
        <w:rPr>
          <w:rFonts w:ascii="Arial" w:hAnsi="Arial" w:cs="Arial"/>
          <w:sz w:val="18"/>
          <w:szCs w:val="18"/>
        </w:rPr>
        <w:t>during</w:t>
      </w:r>
      <w:r w:rsidR="00134BA0" w:rsidRPr="00E350DD">
        <w:rPr>
          <w:rFonts w:ascii="Arial" w:hAnsi="Arial" w:cs="Arial"/>
          <w:sz w:val="18"/>
          <w:szCs w:val="18"/>
        </w:rPr>
        <w:t xml:space="preserve"> the flying of model aircraft in the car park </w:t>
      </w:r>
      <w:r w:rsidR="00A75F35" w:rsidRPr="00E350DD">
        <w:rPr>
          <w:rFonts w:ascii="Arial" w:hAnsi="Arial" w:cs="Arial"/>
          <w:sz w:val="18"/>
          <w:szCs w:val="18"/>
        </w:rPr>
        <w:t xml:space="preserve">on Beach Road </w:t>
      </w:r>
      <w:r w:rsidR="00134BA0" w:rsidRPr="00E350DD">
        <w:rPr>
          <w:rFonts w:ascii="Arial" w:hAnsi="Arial" w:cs="Arial"/>
          <w:sz w:val="18"/>
          <w:szCs w:val="18"/>
        </w:rPr>
        <w:t>and Cllr Blake confirmed that the owners of the car park would not be allowing this in future.</w:t>
      </w:r>
    </w:p>
    <w:p w:rsidR="00C32FBF" w:rsidRPr="00E350DD" w:rsidRDefault="00C32FBF" w:rsidP="00C32FBF">
      <w:pPr>
        <w:pStyle w:val="ListParagraph"/>
        <w:rPr>
          <w:rFonts w:ascii="Arial" w:hAnsi="Arial" w:cs="Arial"/>
          <w:sz w:val="18"/>
          <w:szCs w:val="18"/>
        </w:rPr>
      </w:pPr>
    </w:p>
    <w:p w:rsidR="0026359B" w:rsidRPr="00E350DD" w:rsidRDefault="00CF2E7D" w:rsidP="0026359B">
      <w:pPr>
        <w:numPr>
          <w:ilvl w:val="0"/>
          <w:numId w:val="1"/>
        </w:numPr>
        <w:ind w:left="567" w:hanging="567"/>
        <w:rPr>
          <w:rFonts w:ascii="Arial" w:hAnsi="Arial" w:cs="Arial"/>
          <w:b/>
          <w:sz w:val="18"/>
          <w:szCs w:val="18"/>
        </w:rPr>
      </w:pPr>
      <w:r w:rsidRPr="00E350DD">
        <w:rPr>
          <w:rFonts w:ascii="Arial" w:hAnsi="Arial" w:cs="Arial"/>
          <w:b/>
          <w:sz w:val="18"/>
          <w:szCs w:val="18"/>
        </w:rPr>
        <w:t>To consider planning Applications and review planning permissions:</w:t>
      </w:r>
      <w:r w:rsidR="0026359B" w:rsidRPr="00E350DD">
        <w:rPr>
          <w:rFonts w:ascii="Arial" w:hAnsi="Arial" w:cs="Arial"/>
          <w:b/>
          <w:sz w:val="18"/>
          <w:szCs w:val="18"/>
        </w:rPr>
        <w:t xml:space="preserve"> - </w:t>
      </w:r>
    </w:p>
    <w:p w:rsidR="007261A7"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7261A7" w:rsidRPr="00E350DD">
        <w:rPr>
          <w:rFonts w:ascii="Arial" w:hAnsi="Arial" w:cs="Arial"/>
          <w:sz w:val="18"/>
          <w:szCs w:val="18"/>
        </w:rPr>
        <w:t xml:space="preserve">06/11/0315/F.  Revised Drawings. Proposed sub-division of garden to form single plot and construction of detached bungalow.  Sunny View, Winterton.  It was recommended that the application be rejected for the same reasons as </w:t>
      </w:r>
      <w:r w:rsidR="00F65FDF" w:rsidRPr="00E350DD">
        <w:rPr>
          <w:rFonts w:ascii="Arial" w:hAnsi="Arial" w:cs="Arial"/>
          <w:sz w:val="18"/>
          <w:szCs w:val="18"/>
        </w:rPr>
        <w:t>previously noted</w:t>
      </w:r>
      <w:r w:rsidR="007261A7" w:rsidRPr="00E350DD">
        <w:rPr>
          <w:rFonts w:ascii="Arial" w:hAnsi="Arial" w:cs="Arial"/>
          <w:sz w:val="18"/>
          <w:szCs w:val="18"/>
        </w:rPr>
        <w:t>, i.e. neighbouring properties overlooked; subdivision of garden and building in a garden; close to boundary; the development would not enhance or contribute anything to village.  The Council agreed, again, to reject this application.</w:t>
      </w:r>
    </w:p>
    <w:p w:rsidR="007261A7"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7261A7" w:rsidRPr="00E350DD">
        <w:rPr>
          <w:rFonts w:ascii="Arial" w:hAnsi="Arial" w:cs="Arial"/>
          <w:sz w:val="18"/>
          <w:szCs w:val="18"/>
        </w:rPr>
        <w:t>06/11/0384/F.  Erection of building to be used as tea pavilion &amp; storage shed (to replace static caravan) for Somerton Road Playing Field. After some discussion it was agreed that the Council would note its concerns for the following reasons:  the playing field was owned by GYBC and leased to the Parish Council; there was insufficient information with regard to the legality of sole usage by one club; who would be responsible for the building if the cricket club folded or moved to another site, particularly since it would be a rateable building because of its permanent nature.</w:t>
      </w:r>
    </w:p>
    <w:p w:rsidR="007261A7"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7261A7" w:rsidRPr="00E350DD">
        <w:rPr>
          <w:rFonts w:ascii="Arial" w:hAnsi="Arial" w:cs="Arial"/>
          <w:sz w:val="18"/>
          <w:szCs w:val="18"/>
        </w:rPr>
        <w:t xml:space="preserve">06/11/0417/F.  Erection of single storey rear conservatory extension.  11 Marram Court, North Market Road.  No objections. </w:t>
      </w:r>
    </w:p>
    <w:p w:rsidR="008E4638" w:rsidRPr="00E350DD" w:rsidRDefault="008E4638" w:rsidP="008E4638">
      <w:pPr>
        <w:shd w:val="clear" w:color="auto" w:fill="FFFFFF"/>
        <w:ind w:left="502"/>
        <w:rPr>
          <w:rFonts w:ascii="Arial" w:hAnsi="Arial" w:cs="Arial"/>
          <w:sz w:val="18"/>
          <w:szCs w:val="18"/>
        </w:rPr>
      </w:pPr>
    </w:p>
    <w:p w:rsidR="008E4638" w:rsidRPr="00E350DD" w:rsidRDefault="008E4638" w:rsidP="008E4638">
      <w:pPr>
        <w:ind w:left="502"/>
        <w:rPr>
          <w:rFonts w:ascii="Arial" w:hAnsi="Arial" w:cs="Arial"/>
          <w:b/>
          <w:sz w:val="18"/>
          <w:szCs w:val="18"/>
          <w:u w:val="single"/>
        </w:rPr>
      </w:pPr>
      <w:r w:rsidRPr="00E350DD">
        <w:rPr>
          <w:rFonts w:ascii="Arial" w:hAnsi="Arial" w:cs="Arial"/>
          <w:b/>
          <w:sz w:val="18"/>
          <w:szCs w:val="18"/>
          <w:u w:val="single"/>
        </w:rPr>
        <w:t>Planning Decisions</w:t>
      </w:r>
    </w:p>
    <w:p w:rsidR="007261A7"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7261A7" w:rsidRPr="00E350DD">
        <w:rPr>
          <w:rFonts w:ascii="Arial" w:hAnsi="Arial" w:cs="Arial"/>
          <w:sz w:val="18"/>
          <w:szCs w:val="18"/>
        </w:rPr>
        <w:t xml:space="preserve">06/11/0317/F. Proposed alteration, extension and roof conversion of existing detached bungalow. Red Cliff, Bush Road, Winterton.  GYBC Refused. </w:t>
      </w:r>
    </w:p>
    <w:p w:rsidR="007261A7" w:rsidRPr="00E350DD" w:rsidRDefault="00E350DD" w:rsidP="00E350DD">
      <w:pPr>
        <w:numPr>
          <w:ilvl w:val="1"/>
          <w:numId w:val="1"/>
        </w:numPr>
        <w:ind w:left="851" w:hanging="284"/>
        <w:rPr>
          <w:rFonts w:ascii="Arial" w:hAnsi="Arial" w:cs="Arial"/>
          <w:b/>
          <w:color w:val="000000"/>
          <w:sz w:val="18"/>
          <w:szCs w:val="18"/>
          <w:lang w:eastAsia="en-GB"/>
        </w:rPr>
      </w:pPr>
      <w:r>
        <w:rPr>
          <w:rFonts w:ascii="Arial" w:hAnsi="Arial" w:cs="Arial"/>
          <w:sz w:val="18"/>
          <w:szCs w:val="18"/>
        </w:rPr>
        <w:t xml:space="preserve">  </w:t>
      </w:r>
      <w:r w:rsidR="007261A7" w:rsidRPr="00E350DD">
        <w:rPr>
          <w:rFonts w:ascii="Arial" w:hAnsi="Arial" w:cs="Arial"/>
          <w:sz w:val="18"/>
          <w:szCs w:val="18"/>
        </w:rPr>
        <w:t>06/11/0320/F.  Retrospective Application to Retain Chiller Units, Loomes Stores, Market Place, Winterton</w:t>
      </w:r>
      <w:r w:rsidR="007261A7" w:rsidRPr="00E350DD">
        <w:rPr>
          <w:rFonts w:ascii="Arial" w:hAnsi="Arial" w:cs="Arial"/>
          <w:b/>
          <w:color w:val="000000"/>
          <w:sz w:val="18"/>
          <w:szCs w:val="18"/>
          <w:lang w:eastAsia="en-GB"/>
        </w:rPr>
        <w:t>.  GYBC Refused.</w:t>
      </w:r>
    </w:p>
    <w:p w:rsidR="008E4638" w:rsidRPr="00E350DD" w:rsidRDefault="008E4638" w:rsidP="008E4638">
      <w:pPr>
        <w:ind w:left="502"/>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b/>
          <w:sz w:val="18"/>
          <w:szCs w:val="18"/>
        </w:rPr>
      </w:pPr>
      <w:r w:rsidRPr="00E350DD">
        <w:rPr>
          <w:rFonts w:ascii="Arial" w:hAnsi="Arial" w:cs="Arial"/>
          <w:b/>
          <w:sz w:val="18"/>
          <w:szCs w:val="18"/>
        </w:rPr>
        <w:t>Finance: To agree payments in accordance with the budget:</w:t>
      </w:r>
    </w:p>
    <w:p w:rsidR="007016FA" w:rsidRPr="00E350DD" w:rsidRDefault="00E350DD" w:rsidP="00E350DD">
      <w:pPr>
        <w:numPr>
          <w:ilvl w:val="1"/>
          <w:numId w:val="1"/>
        </w:numPr>
        <w:ind w:left="851" w:hanging="284"/>
        <w:rPr>
          <w:rFonts w:ascii="Arial" w:hAnsi="Arial" w:cs="Arial"/>
          <w:b/>
          <w:sz w:val="18"/>
          <w:szCs w:val="18"/>
        </w:rPr>
      </w:pPr>
      <w:r>
        <w:rPr>
          <w:rFonts w:ascii="Arial" w:hAnsi="Arial" w:cs="Arial"/>
          <w:sz w:val="18"/>
          <w:szCs w:val="18"/>
        </w:rPr>
        <w:t xml:space="preserve">   </w:t>
      </w:r>
      <w:r w:rsidR="007016FA" w:rsidRPr="00E350DD">
        <w:rPr>
          <w:rFonts w:ascii="Arial" w:hAnsi="Arial" w:cs="Arial"/>
          <w:sz w:val="18"/>
          <w:szCs w:val="18"/>
        </w:rPr>
        <w:t xml:space="preserve">Cllr Barlow proposed a Motion that the following payments be made in accordance with the budget.  This was seconded by Cllr </w:t>
      </w:r>
      <w:r w:rsidR="00F65FDF" w:rsidRPr="00E350DD">
        <w:rPr>
          <w:rFonts w:ascii="Arial" w:hAnsi="Arial" w:cs="Arial"/>
          <w:sz w:val="18"/>
          <w:szCs w:val="18"/>
        </w:rPr>
        <w:t>Greenall</w:t>
      </w:r>
      <w:r w:rsidR="007016FA" w:rsidRPr="00E350DD">
        <w:rPr>
          <w:rFonts w:ascii="Arial" w:hAnsi="Arial" w:cs="Arial"/>
          <w:sz w:val="18"/>
          <w:szCs w:val="18"/>
        </w:rPr>
        <w:t xml:space="preserve"> and unanimously agreed by Councillors.  IT WAS RESOLVED THAT the Motion </w:t>
      </w:r>
      <w:proofErr w:type="gramStart"/>
      <w:r w:rsidR="007016FA" w:rsidRPr="00E350DD">
        <w:rPr>
          <w:rFonts w:ascii="Arial" w:hAnsi="Arial" w:cs="Arial"/>
          <w:sz w:val="18"/>
          <w:szCs w:val="18"/>
        </w:rPr>
        <w:t>be</w:t>
      </w:r>
      <w:proofErr w:type="gramEnd"/>
      <w:r w:rsidR="007016FA" w:rsidRPr="00E350DD">
        <w:rPr>
          <w:rFonts w:ascii="Arial" w:hAnsi="Arial" w:cs="Arial"/>
          <w:sz w:val="18"/>
          <w:szCs w:val="18"/>
        </w:rPr>
        <w:t xml:space="preserve"> carried</w:t>
      </w:r>
      <w:r w:rsidR="007016FA" w:rsidRPr="00E350DD">
        <w:rPr>
          <w:rFonts w:ascii="Arial" w:hAnsi="Arial" w:cs="Arial"/>
          <w:b/>
          <w:sz w:val="18"/>
          <w:szCs w:val="18"/>
        </w:rPr>
        <w:t xml:space="preserve">. </w:t>
      </w:r>
    </w:p>
    <w:tbl>
      <w:tblPr>
        <w:tblW w:w="8572" w:type="dxa"/>
        <w:tblInd w:w="98" w:type="dxa"/>
        <w:tblLook w:val="04A0"/>
      </w:tblPr>
      <w:tblGrid>
        <w:gridCol w:w="1700"/>
        <w:gridCol w:w="1220"/>
        <w:gridCol w:w="2220"/>
        <w:gridCol w:w="2460"/>
        <w:gridCol w:w="972"/>
      </w:tblGrid>
      <w:tr w:rsidR="00342651" w:rsidRPr="00342651" w:rsidTr="00D949D1">
        <w:trPr>
          <w:trHeight w:val="615"/>
        </w:trPr>
        <w:tc>
          <w:tcPr>
            <w:tcW w:w="1700" w:type="dxa"/>
            <w:tcBorders>
              <w:top w:val="single" w:sz="8" w:space="0" w:color="auto"/>
              <w:left w:val="single" w:sz="8" w:space="0" w:color="auto"/>
              <w:bottom w:val="single" w:sz="2" w:space="0" w:color="auto"/>
              <w:right w:val="single" w:sz="8" w:space="0" w:color="auto"/>
            </w:tcBorders>
            <w:shd w:val="clear" w:color="auto" w:fill="auto"/>
            <w:hideMark/>
          </w:tcPr>
          <w:p w:rsidR="00342651" w:rsidRPr="00342651" w:rsidRDefault="00342651" w:rsidP="00342651">
            <w:pPr>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Date of Cheque</w:t>
            </w:r>
          </w:p>
        </w:tc>
        <w:tc>
          <w:tcPr>
            <w:tcW w:w="1220" w:type="dxa"/>
            <w:tcBorders>
              <w:top w:val="single" w:sz="8" w:space="0" w:color="auto"/>
              <w:left w:val="nil"/>
              <w:bottom w:val="single" w:sz="2" w:space="0" w:color="auto"/>
              <w:right w:val="single" w:sz="8" w:space="0" w:color="auto"/>
            </w:tcBorders>
            <w:shd w:val="clear" w:color="auto" w:fill="auto"/>
            <w:hideMark/>
          </w:tcPr>
          <w:p w:rsidR="00342651" w:rsidRPr="00342651" w:rsidRDefault="00342651" w:rsidP="00342651">
            <w:pPr>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Cheque Number</w:t>
            </w:r>
          </w:p>
        </w:tc>
        <w:tc>
          <w:tcPr>
            <w:tcW w:w="2220" w:type="dxa"/>
            <w:tcBorders>
              <w:top w:val="single" w:sz="8" w:space="0" w:color="auto"/>
              <w:left w:val="nil"/>
              <w:bottom w:val="single" w:sz="2" w:space="0" w:color="auto"/>
              <w:right w:val="single" w:sz="8" w:space="0" w:color="auto"/>
            </w:tcBorders>
            <w:shd w:val="clear" w:color="auto" w:fill="auto"/>
            <w:hideMark/>
          </w:tcPr>
          <w:p w:rsidR="00342651" w:rsidRPr="00342651" w:rsidRDefault="00342651" w:rsidP="00342651">
            <w:pPr>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Payable to</w:t>
            </w:r>
          </w:p>
        </w:tc>
        <w:tc>
          <w:tcPr>
            <w:tcW w:w="2460" w:type="dxa"/>
            <w:tcBorders>
              <w:top w:val="single" w:sz="8" w:space="0" w:color="auto"/>
              <w:left w:val="nil"/>
              <w:bottom w:val="single" w:sz="2" w:space="0" w:color="auto"/>
              <w:right w:val="single" w:sz="8" w:space="0" w:color="auto"/>
            </w:tcBorders>
            <w:shd w:val="clear" w:color="auto" w:fill="auto"/>
            <w:hideMark/>
          </w:tcPr>
          <w:p w:rsidR="00342651" w:rsidRPr="00342651" w:rsidRDefault="00342651" w:rsidP="00342651">
            <w:pPr>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Details</w:t>
            </w:r>
          </w:p>
        </w:tc>
        <w:tc>
          <w:tcPr>
            <w:tcW w:w="972" w:type="dxa"/>
            <w:tcBorders>
              <w:top w:val="single" w:sz="8" w:space="0" w:color="auto"/>
              <w:left w:val="nil"/>
              <w:bottom w:val="single" w:sz="2" w:space="0" w:color="auto"/>
              <w:right w:val="single" w:sz="4" w:space="0" w:color="auto"/>
            </w:tcBorders>
            <w:shd w:val="clear" w:color="auto" w:fill="auto"/>
            <w:hideMark/>
          </w:tcPr>
          <w:p w:rsidR="00342651" w:rsidRPr="00342651" w:rsidRDefault="00342651" w:rsidP="00342651">
            <w:pPr>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Amount £</w:t>
            </w:r>
          </w:p>
        </w:tc>
      </w:tr>
      <w:tr w:rsidR="00342651" w:rsidRPr="00342651" w:rsidTr="00D949D1">
        <w:trPr>
          <w:trHeight w:val="21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01/06/2011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DD</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BT</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Telephone</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20.61</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15/07/2011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DD</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Eon</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Electricity changing r</w:t>
            </w:r>
            <w:r w:rsidR="00D949D1" w:rsidRPr="00E350DD">
              <w:rPr>
                <w:rFonts w:ascii="Arial" w:eastAsia="Times New Roman" w:hAnsi="Arial" w:cs="Arial"/>
                <w:color w:val="000000"/>
                <w:sz w:val="18"/>
                <w:szCs w:val="18"/>
                <w:lang w:eastAsia="en-GB"/>
              </w:rPr>
              <w:t>oo</w:t>
            </w:r>
            <w:r w:rsidRPr="00342651">
              <w:rPr>
                <w:rFonts w:ascii="Arial" w:eastAsia="Times New Roman" w:hAnsi="Arial" w:cs="Arial"/>
                <w:color w:val="000000"/>
                <w:sz w:val="18"/>
                <w:szCs w:val="18"/>
                <w:lang w:eastAsia="en-GB"/>
              </w:rPr>
              <w:t>ms</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21.12</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11/07/2011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910</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Essex &amp; Suffolk Water</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Water changing r</w:t>
            </w:r>
            <w:r w:rsidR="00D949D1" w:rsidRPr="00E350DD">
              <w:rPr>
                <w:rFonts w:ascii="Arial" w:eastAsia="Times New Roman" w:hAnsi="Arial" w:cs="Arial"/>
                <w:color w:val="000000"/>
                <w:sz w:val="18"/>
                <w:szCs w:val="18"/>
                <w:lang w:eastAsia="en-GB"/>
              </w:rPr>
              <w:t>oo</w:t>
            </w:r>
            <w:r w:rsidRPr="00342651">
              <w:rPr>
                <w:rFonts w:ascii="Arial" w:eastAsia="Times New Roman" w:hAnsi="Arial" w:cs="Arial"/>
                <w:color w:val="000000"/>
                <w:sz w:val="18"/>
                <w:szCs w:val="18"/>
                <w:lang w:eastAsia="en-GB"/>
              </w:rPr>
              <w:t>ms</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219.30</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911</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Grounds Tidy</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Felling tree village green</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95.00</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912</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G A Newton</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Audit of accounts 31.3.11</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50.00</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913</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P Carver</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Litter</w:t>
            </w:r>
            <w:r w:rsidR="00D949D1" w:rsidRPr="00E350DD">
              <w:rPr>
                <w:rFonts w:ascii="Arial" w:eastAsia="Times New Roman" w:hAnsi="Arial" w:cs="Arial"/>
                <w:color w:val="000000"/>
                <w:sz w:val="18"/>
                <w:szCs w:val="18"/>
                <w:lang w:eastAsia="en-GB"/>
              </w:rPr>
              <w:t xml:space="preserve"> </w:t>
            </w:r>
            <w:r w:rsidRPr="00342651">
              <w:rPr>
                <w:rFonts w:ascii="Arial" w:eastAsia="Times New Roman" w:hAnsi="Arial" w:cs="Arial"/>
                <w:color w:val="000000"/>
                <w:sz w:val="18"/>
                <w:szCs w:val="18"/>
                <w:lang w:eastAsia="en-GB"/>
              </w:rPr>
              <w:t>picking</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118.40</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914</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G Lack</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Salary</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556.62</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915</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M Blake</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Chairman</w:t>
            </w:r>
            <w:r w:rsidR="00D949D1" w:rsidRPr="00E350DD">
              <w:rPr>
                <w:rFonts w:ascii="Arial" w:eastAsia="Times New Roman" w:hAnsi="Arial" w:cs="Arial"/>
                <w:color w:val="000000"/>
                <w:sz w:val="18"/>
                <w:szCs w:val="18"/>
                <w:lang w:eastAsia="en-GB"/>
              </w:rPr>
              <w:t>’</w:t>
            </w:r>
            <w:r w:rsidRPr="00342651">
              <w:rPr>
                <w:rFonts w:ascii="Arial" w:eastAsia="Times New Roman" w:hAnsi="Arial" w:cs="Arial"/>
                <w:color w:val="000000"/>
                <w:sz w:val="18"/>
                <w:szCs w:val="18"/>
                <w:lang w:eastAsia="en-GB"/>
              </w:rPr>
              <w:t>s allowance</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180.00</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916</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P Lynham</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Bus shelter cleaning</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40.00</w:t>
            </w:r>
          </w:p>
        </w:tc>
      </w:tr>
      <w:tr w:rsidR="00342651"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21/07/2011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cente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917</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K Brown</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Bus shelter cleaning</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color w:val="000000"/>
                <w:sz w:val="18"/>
                <w:szCs w:val="18"/>
                <w:lang w:eastAsia="en-GB"/>
              </w:rPr>
            </w:pPr>
            <w:r w:rsidRPr="00342651">
              <w:rPr>
                <w:rFonts w:ascii="Arial" w:eastAsia="Times New Roman" w:hAnsi="Arial" w:cs="Arial"/>
                <w:color w:val="000000"/>
                <w:sz w:val="18"/>
                <w:szCs w:val="18"/>
                <w:lang w:eastAsia="en-GB"/>
              </w:rPr>
              <w:t>40.00</w:t>
            </w:r>
          </w:p>
        </w:tc>
      </w:tr>
      <w:tr w:rsidR="00342651" w:rsidRPr="00342651" w:rsidTr="00D949D1">
        <w:trPr>
          <w:trHeight w:val="33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color w:val="000000"/>
                <w:sz w:val="18"/>
                <w:szCs w:val="18"/>
                <w:lang w:eastAsia="en-GB"/>
              </w:rPr>
            </w:pP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Total</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rPr>
                <w:rFonts w:ascii="Arial" w:eastAsia="Times New Roman" w:hAnsi="Arial" w:cs="Arial"/>
                <w:b/>
                <w:bCs/>
                <w:color w:val="000000"/>
                <w:sz w:val="18"/>
                <w:szCs w:val="18"/>
                <w:lang w:eastAsia="en-GB"/>
              </w:rPr>
            </w:pP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42651" w:rsidRPr="00342651" w:rsidRDefault="00342651" w:rsidP="00342651">
            <w:pPr>
              <w:jc w:val="right"/>
              <w:rPr>
                <w:rFonts w:ascii="Arial" w:eastAsia="Times New Roman" w:hAnsi="Arial" w:cs="Arial"/>
                <w:b/>
                <w:bCs/>
                <w:color w:val="000000"/>
                <w:sz w:val="18"/>
                <w:szCs w:val="18"/>
                <w:lang w:eastAsia="en-GB"/>
              </w:rPr>
            </w:pPr>
            <w:r w:rsidRPr="00342651">
              <w:rPr>
                <w:rFonts w:ascii="Arial" w:eastAsia="Times New Roman" w:hAnsi="Arial" w:cs="Arial"/>
                <w:b/>
                <w:bCs/>
                <w:color w:val="000000"/>
                <w:sz w:val="18"/>
                <w:szCs w:val="18"/>
                <w:lang w:eastAsia="en-GB"/>
              </w:rPr>
              <w:t>1341.05</w:t>
            </w:r>
          </w:p>
        </w:tc>
      </w:tr>
      <w:tr w:rsidR="00D949D1" w:rsidRPr="00D949D1" w:rsidTr="00D949D1">
        <w:trPr>
          <w:gridAfter w:val="3"/>
          <w:wAfter w:w="5651" w:type="dxa"/>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49D1" w:rsidRPr="00D949D1" w:rsidRDefault="00D949D1" w:rsidP="00D949D1">
            <w:pPr>
              <w:rPr>
                <w:rFonts w:ascii="Arial" w:eastAsia="Times New Roman" w:hAnsi="Arial" w:cs="Arial"/>
                <w:color w:val="000000"/>
                <w:sz w:val="18"/>
                <w:szCs w:val="18"/>
                <w:lang w:eastAsia="en-GB"/>
              </w:rPr>
            </w:pPr>
            <w:r w:rsidRPr="00D949D1">
              <w:rPr>
                <w:rFonts w:ascii="Arial" w:eastAsia="Times New Roman" w:hAnsi="Arial" w:cs="Arial"/>
                <w:color w:val="000000"/>
                <w:sz w:val="18"/>
                <w:szCs w:val="18"/>
                <w:lang w:eastAsia="en-GB"/>
              </w:rPr>
              <w:t>Income</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49D1" w:rsidRPr="00D949D1" w:rsidRDefault="00D949D1" w:rsidP="00D949D1">
            <w:pPr>
              <w:rPr>
                <w:rFonts w:ascii="Arial" w:eastAsia="Times New Roman" w:hAnsi="Arial" w:cs="Arial"/>
                <w:color w:val="000000"/>
                <w:sz w:val="18"/>
                <w:szCs w:val="18"/>
                <w:lang w:eastAsia="en-GB"/>
              </w:rPr>
            </w:pPr>
          </w:p>
        </w:tc>
      </w:tr>
      <w:tr w:rsidR="00D949D1" w:rsidRPr="00D949D1" w:rsidTr="00D949D1">
        <w:trPr>
          <w:gridAfter w:val="3"/>
          <w:wAfter w:w="5651" w:type="dxa"/>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49D1" w:rsidRPr="00D949D1" w:rsidRDefault="00D949D1" w:rsidP="00D949D1">
            <w:pPr>
              <w:rPr>
                <w:rFonts w:ascii="Arial" w:eastAsia="Times New Roman" w:hAnsi="Arial" w:cs="Arial"/>
                <w:b/>
                <w:bCs/>
                <w:color w:val="000000"/>
                <w:sz w:val="18"/>
                <w:szCs w:val="18"/>
                <w:lang w:eastAsia="en-GB"/>
              </w:rPr>
            </w:pPr>
            <w:r w:rsidRPr="00D949D1">
              <w:rPr>
                <w:rFonts w:ascii="Arial" w:eastAsia="Times New Roman" w:hAnsi="Arial" w:cs="Arial"/>
                <w:b/>
                <w:bCs/>
                <w:color w:val="000000"/>
                <w:sz w:val="18"/>
                <w:szCs w:val="18"/>
                <w:lang w:eastAsia="en-GB"/>
              </w:rPr>
              <w:t xml:space="preserve">Advert </w:t>
            </w:r>
            <w:r w:rsidR="00362B92" w:rsidRPr="00D949D1">
              <w:rPr>
                <w:rFonts w:ascii="Arial" w:eastAsia="Times New Roman" w:hAnsi="Arial" w:cs="Arial"/>
                <w:b/>
                <w:bCs/>
                <w:color w:val="000000"/>
                <w:sz w:val="18"/>
                <w:szCs w:val="18"/>
                <w:lang w:eastAsia="en-GB"/>
              </w:rPr>
              <w:t>newsletter</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49D1" w:rsidRPr="00D949D1" w:rsidRDefault="00D949D1" w:rsidP="00D949D1">
            <w:pPr>
              <w:jc w:val="right"/>
              <w:rPr>
                <w:rFonts w:ascii="Arial" w:eastAsia="Times New Roman" w:hAnsi="Arial" w:cs="Arial"/>
                <w:b/>
                <w:bCs/>
                <w:color w:val="000000"/>
                <w:sz w:val="18"/>
                <w:szCs w:val="18"/>
                <w:lang w:eastAsia="en-GB"/>
              </w:rPr>
            </w:pPr>
            <w:r w:rsidRPr="00D949D1">
              <w:rPr>
                <w:rFonts w:ascii="Arial" w:eastAsia="Times New Roman" w:hAnsi="Arial" w:cs="Arial"/>
                <w:b/>
                <w:bCs/>
                <w:color w:val="000000"/>
                <w:sz w:val="18"/>
                <w:szCs w:val="18"/>
                <w:lang w:eastAsia="en-GB"/>
              </w:rPr>
              <w:t>143.75</w:t>
            </w:r>
          </w:p>
        </w:tc>
      </w:tr>
    </w:tbl>
    <w:p w:rsidR="008E4638" w:rsidRPr="00E350DD" w:rsidRDefault="008E4638" w:rsidP="008E4638">
      <w:pPr>
        <w:jc w:val="both"/>
        <w:rPr>
          <w:rFonts w:ascii="Arial" w:hAnsi="Arial" w:cs="Arial"/>
          <w:b/>
          <w:sz w:val="18"/>
          <w:szCs w:val="18"/>
        </w:rPr>
      </w:pPr>
    </w:p>
    <w:p w:rsidR="008E4638" w:rsidRPr="00E350DD" w:rsidRDefault="008E4638" w:rsidP="008E4638">
      <w:pPr>
        <w:numPr>
          <w:ilvl w:val="0"/>
          <w:numId w:val="1"/>
        </w:numPr>
        <w:ind w:left="567" w:hanging="567"/>
        <w:jc w:val="both"/>
        <w:rPr>
          <w:rFonts w:ascii="Arial" w:hAnsi="Arial" w:cs="Arial"/>
          <w:sz w:val="18"/>
          <w:szCs w:val="18"/>
        </w:rPr>
      </w:pPr>
      <w:r w:rsidRPr="00E350DD">
        <w:rPr>
          <w:rFonts w:ascii="Arial" w:hAnsi="Arial" w:cs="Arial"/>
          <w:sz w:val="18"/>
          <w:szCs w:val="18"/>
        </w:rPr>
        <w:t>To receive an update on Coastal Erosion.  Nothing to report.</w:t>
      </w:r>
    </w:p>
    <w:p w:rsidR="008E4638" w:rsidRPr="00E350DD" w:rsidRDefault="008E4638" w:rsidP="008E4638">
      <w:pPr>
        <w:ind w:left="720"/>
        <w:rPr>
          <w:rFonts w:ascii="Arial" w:hAnsi="Arial" w:cs="Arial"/>
          <w:sz w:val="18"/>
          <w:szCs w:val="18"/>
        </w:rPr>
      </w:pPr>
    </w:p>
    <w:p w:rsidR="008E4638" w:rsidRPr="00E350DD" w:rsidRDefault="008E4638" w:rsidP="008E4638">
      <w:pPr>
        <w:numPr>
          <w:ilvl w:val="0"/>
          <w:numId w:val="1"/>
        </w:numPr>
        <w:ind w:left="567" w:hanging="567"/>
        <w:jc w:val="both"/>
        <w:rPr>
          <w:rFonts w:ascii="Arial" w:hAnsi="Arial" w:cs="Arial"/>
          <w:sz w:val="18"/>
          <w:szCs w:val="18"/>
        </w:rPr>
      </w:pPr>
      <w:r w:rsidRPr="00E350DD">
        <w:rPr>
          <w:rFonts w:ascii="Arial" w:hAnsi="Arial" w:cs="Arial"/>
          <w:sz w:val="18"/>
          <w:szCs w:val="18"/>
        </w:rPr>
        <w:t>To receive an update from the Village Hall Committee.</w:t>
      </w:r>
    </w:p>
    <w:p w:rsidR="008E4638"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8E4638" w:rsidRPr="00E350DD">
        <w:rPr>
          <w:rFonts w:ascii="Arial" w:hAnsi="Arial" w:cs="Arial"/>
          <w:sz w:val="18"/>
          <w:szCs w:val="18"/>
        </w:rPr>
        <w:t>The garage sale would be held on Sunday 24</w:t>
      </w:r>
      <w:r w:rsidR="008E4638" w:rsidRPr="00E350DD">
        <w:rPr>
          <w:rFonts w:ascii="Arial" w:hAnsi="Arial" w:cs="Arial"/>
          <w:sz w:val="18"/>
          <w:szCs w:val="18"/>
          <w:vertAlign w:val="superscript"/>
        </w:rPr>
        <w:t>th</w:t>
      </w:r>
      <w:r w:rsidR="008E4638" w:rsidRPr="00E350DD">
        <w:rPr>
          <w:rFonts w:ascii="Arial" w:hAnsi="Arial" w:cs="Arial"/>
          <w:sz w:val="18"/>
          <w:szCs w:val="18"/>
        </w:rPr>
        <w:t xml:space="preserve"> July.</w:t>
      </w:r>
    </w:p>
    <w:p w:rsidR="008E4638" w:rsidRPr="00E350DD" w:rsidRDefault="008E4638" w:rsidP="008E4638">
      <w:pPr>
        <w:rPr>
          <w:rFonts w:ascii="Arial" w:hAnsi="Arial" w:cs="Arial"/>
          <w:sz w:val="18"/>
          <w:szCs w:val="18"/>
        </w:rPr>
      </w:pPr>
    </w:p>
    <w:p w:rsidR="00C30314" w:rsidRPr="00E350DD" w:rsidRDefault="00C30314" w:rsidP="00C30314">
      <w:pPr>
        <w:numPr>
          <w:ilvl w:val="0"/>
          <w:numId w:val="1"/>
        </w:numPr>
        <w:ind w:left="567" w:hanging="567"/>
        <w:jc w:val="both"/>
        <w:rPr>
          <w:rFonts w:ascii="Arial" w:hAnsi="Arial" w:cs="Arial"/>
          <w:sz w:val="18"/>
          <w:szCs w:val="18"/>
        </w:rPr>
      </w:pPr>
      <w:r w:rsidRPr="00E350DD">
        <w:rPr>
          <w:rFonts w:ascii="Arial" w:hAnsi="Arial" w:cs="Arial"/>
          <w:sz w:val="18"/>
          <w:szCs w:val="18"/>
        </w:rPr>
        <w:t>To receive an update from the Parish Council Surgery held last month.</w:t>
      </w:r>
    </w:p>
    <w:p w:rsidR="00C30314" w:rsidRPr="00E350DD" w:rsidRDefault="00C30314" w:rsidP="00C30314">
      <w:pPr>
        <w:pStyle w:val="ListParagraph"/>
        <w:numPr>
          <w:ilvl w:val="0"/>
          <w:numId w:val="24"/>
        </w:numPr>
        <w:rPr>
          <w:rFonts w:ascii="Arial" w:hAnsi="Arial" w:cs="Arial"/>
          <w:sz w:val="18"/>
          <w:szCs w:val="18"/>
        </w:rPr>
      </w:pPr>
      <w:r w:rsidRPr="00E350DD">
        <w:rPr>
          <w:rFonts w:ascii="Arial" w:hAnsi="Arial" w:cs="Arial"/>
          <w:sz w:val="18"/>
          <w:szCs w:val="18"/>
        </w:rPr>
        <w:t xml:space="preserve">The Surgery was attended by Cllrs </w:t>
      </w:r>
      <w:r w:rsidR="00D949D1" w:rsidRPr="00E350DD">
        <w:rPr>
          <w:rFonts w:ascii="Arial" w:hAnsi="Arial" w:cs="Arial"/>
          <w:sz w:val="18"/>
          <w:szCs w:val="18"/>
        </w:rPr>
        <w:t>Greenall</w:t>
      </w:r>
      <w:r w:rsidRPr="00E350DD">
        <w:rPr>
          <w:rFonts w:ascii="Arial" w:hAnsi="Arial" w:cs="Arial"/>
          <w:sz w:val="18"/>
          <w:szCs w:val="18"/>
        </w:rPr>
        <w:t xml:space="preserve"> and Blake.  </w:t>
      </w:r>
      <w:r w:rsidR="00D949D1" w:rsidRPr="00E350DD">
        <w:rPr>
          <w:rFonts w:ascii="Arial" w:hAnsi="Arial" w:cs="Arial"/>
          <w:sz w:val="18"/>
          <w:szCs w:val="18"/>
        </w:rPr>
        <w:t>No</w:t>
      </w:r>
      <w:r w:rsidR="00E350DD">
        <w:rPr>
          <w:rFonts w:ascii="Arial" w:hAnsi="Arial" w:cs="Arial"/>
          <w:sz w:val="18"/>
          <w:szCs w:val="18"/>
        </w:rPr>
        <w:t xml:space="preserve"> residents</w:t>
      </w:r>
      <w:r w:rsidR="00D949D1" w:rsidRPr="00E350DD">
        <w:rPr>
          <w:rFonts w:ascii="Arial" w:hAnsi="Arial" w:cs="Arial"/>
          <w:sz w:val="18"/>
          <w:szCs w:val="18"/>
        </w:rPr>
        <w:t xml:space="preserve"> attended.</w:t>
      </w:r>
    </w:p>
    <w:p w:rsidR="00C30314" w:rsidRPr="00E350DD" w:rsidRDefault="00C30314" w:rsidP="00C30314">
      <w:pPr>
        <w:pStyle w:val="ListParagraph"/>
        <w:ind w:left="1080"/>
        <w:rPr>
          <w:rFonts w:ascii="Arial" w:hAnsi="Arial" w:cs="Arial"/>
          <w:sz w:val="18"/>
          <w:szCs w:val="18"/>
        </w:rPr>
      </w:pPr>
    </w:p>
    <w:p w:rsidR="00C30314" w:rsidRPr="00E350DD" w:rsidRDefault="00C30314" w:rsidP="00C30314">
      <w:pPr>
        <w:numPr>
          <w:ilvl w:val="0"/>
          <w:numId w:val="1"/>
        </w:numPr>
        <w:ind w:left="567" w:hanging="567"/>
        <w:jc w:val="both"/>
        <w:rPr>
          <w:rFonts w:ascii="Arial" w:hAnsi="Arial" w:cs="Arial"/>
          <w:sz w:val="18"/>
          <w:szCs w:val="18"/>
        </w:rPr>
      </w:pPr>
      <w:r w:rsidRPr="00E350DD">
        <w:rPr>
          <w:rFonts w:ascii="Arial" w:hAnsi="Arial" w:cs="Arial"/>
          <w:sz w:val="18"/>
          <w:szCs w:val="18"/>
        </w:rPr>
        <w:t>Committee Reports</w:t>
      </w:r>
    </w:p>
    <w:p w:rsidR="00C30314" w:rsidRPr="00E350DD" w:rsidRDefault="00C30314" w:rsidP="00E350DD">
      <w:pPr>
        <w:numPr>
          <w:ilvl w:val="1"/>
          <w:numId w:val="1"/>
        </w:numPr>
        <w:ind w:left="851" w:hanging="284"/>
        <w:rPr>
          <w:rFonts w:ascii="Arial" w:hAnsi="Arial" w:cs="Arial"/>
          <w:sz w:val="18"/>
          <w:szCs w:val="18"/>
        </w:rPr>
      </w:pPr>
      <w:r w:rsidRPr="00E350DD">
        <w:rPr>
          <w:rFonts w:ascii="Arial" w:hAnsi="Arial" w:cs="Arial"/>
          <w:sz w:val="18"/>
          <w:szCs w:val="18"/>
        </w:rPr>
        <w:t>Finance</w:t>
      </w:r>
      <w:r w:rsidR="00D949D1" w:rsidRPr="00E350DD">
        <w:rPr>
          <w:rFonts w:ascii="Arial" w:hAnsi="Arial" w:cs="Arial"/>
          <w:sz w:val="18"/>
          <w:szCs w:val="18"/>
        </w:rPr>
        <w:t xml:space="preserve"> - </w:t>
      </w:r>
      <w:r w:rsidRPr="00E350DD">
        <w:rPr>
          <w:rFonts w:ascii="Arial" w:hAnsi="Arial" w:cs="Arial"/>
          <w:sz w:val="18"/>
          <w:szCs w:val="18"/>
        </w:rPr>
        <w:t xml:space="preserve"> </w:t>
      </w:r>
      <w:r w:rsidR="00D949D1" w:rsidRPr="00E350DD">
        <w:rPr>
          <w:rFonts w:ascii="Arial" w:hAnsi="Arial" w:cs="Arial"/>
          <w:sz w:val="18"/>
          <w:szCs w:val="18"/>
        </w:rPr>
        <w:t>Cllr Sharples noted the following:</w:t>
      </w:r>
    </w:p>
    <w:p w:rsidR="00D949D1" w:rsidRPr="00E350DD" w:rsidRDefault="00D949D1" w:rsidP="00E350DD">
      <w:pPr>
        <w:numPr>
          <w:ilvl w:val="1"/>
          <w:numId w:val="27"/>
        </w:numPr>
        <w:ind w:left="1560"/>
        <w:rPr>
          <w:rFonts w:ascii="Arial" w:hAnsi="Arial" w:cs="Arial"/>
          <w:sz w:val="18"/>
          <w:szCs w:val="18"/>
        </w:rPr>
      </w:pPr>
      <w:r w:rsidRPr="00E350DD">
        <w:rPr>
          <w:rFonts w:ascii="Arial" w:hAnsi="Arial" w:cs="Arial"/>
          <w:sz w:val="18"/>
          <w:szCs w:val="18"/>
        </w:rPr>
        <w:t>Hopefully</w:t>
      </w:r>
      <w:r w:rsidR="00E350DD">
        <w:rPr>
          <w:rFonts w:ascii="Arial" w:hAnsi="Arial" w:cs="Arial"/>
          <w:sz w:val="18"/>
          <w:szCs w:val="18"/>
        </w:rPr>
        <w:t xml:space="preserve">, </w:t>
      </w:r>
      <w:r w:rsidRPr="00E350DD">
        <w:rPr>
          <w:rFonts w:ascii="Arial" w:hAnsi="Arial" w:cs="Arial"/>
          <w:sz w:val="18"/>
          <w:szCs w:val="18"/>
        </w:rPr>
        <w:t xml:space="preserve">no more </w:t>
      </w:r>
      <w:r w:rsidRPr="00E350DD">
        <w:rPr>
          <w:rFonts w:ascii="Arial" w:hAnsi="Arial" w:cs="Arial"/>
          <w:sz w:val="18"/>
          <w:szCs w:val="18"/>
          <w:u w:val="single"/>
        </w:rPr>
        <w:t>major</w:t>
      </w:r>
      <w:r w:rsidRPr="00E350DD">
        <w:rPr>
          <w:rFonts w:ascii="Arial" w:hAnsi="Arial" w:cs="Arial"/>
          <w:sz w:val="18"/>
          <w:szCs w:val="18"/>
        </w:rPr>
        <w:t xml:space="preserve"> expenditure on the playing fields</w:t>
      </w:r>
      <w:r w:rsidR="00E350DD">
        <w:rPr>
          <w:rFonts w:ascii="Arial" w:hAnsi="Arial" w:cs="Arial"/>
          <w:sz w:val="18"/>
          <w:szCs w:val="18"/>
        </w:rPr>
        <w:t xml:space="preserve"> would be required</w:t>
      </w:r>
      <w:r w:rsidRPr="00E350DD">
        <w:rPr>
          <w:rFonts w:ascii="Arial" w:hAnsi="Arial" w:cs="Arial"/>
          <w:sz w:val="18"/>
          <w:szCs w:val="18"/>
        </w:rPr>
        <w:t>;</w:t>
      </w:r>
    </w:p>
    <w:p w:rsidR="00D949D1" w:rsidRPr="00E350DD" w:rsidRDefault="00D949D1" w:rsidP="00E350DD">
      <w:pPr>
        <w:numPr>
          <w:ilvl w:val="1"/>
          <w:numId w:val="27"/>
        </w:numPr>
        <w:ind w:left="1560"/>
        <w:rPr>
          <w:rFonts w:ascii="Arial" w:hAnsi="Arial" w:cs="Arial"/>
          <w:sz w:val="18"/>
          <w:szCs w:val="18"/>
        </w:rPr>
      </w:pPr>
      <w:r w:rsidRPr="00E350DD">
        <w:rPr>
          <w:rFonts w:ascii="Arial" w:hAnsi="Arial" w:cs="Arial"/>
          <w:sz w:val="18"/>
          <w:szCs w:val="18"/>
        </w:rPr>
        <w:t>The payment for the preliminary audit was less than usual because of the clerk’s improved presentation of the accounts;</w:t>
      </w:r>
    </w:p>
    <w:p w:rsidR="00D949D1" w:rsidRPr="00E350DD" w:rsidRDefault="00D949D1" w:rsidP="00E350DD">
      <w:pPr>
        <w:numPr>
          <w:ilvl w:val="1"/>
          <w:numId w:val="27"/>
        </w:numPr>
        <w:ind w:left="1560"/>
        <w:rPr>
          <w:rFonts w:ascii="Arial" w:hAnsi="Arial" w:cs="Arial"/>
          <w:sz w:val="18"/>
          <w:szCs w:val="18"/>
        </w:rPr>
      </w:pPr>
      <w:r w:rsidRPr="00E350DD">
        <w:rPr>
          <w:rFonts w:ascii="Arial" w:hAnsi="Arial" w:cs="Arial"/>
          <w:sz w:val="18"/>
          <w:szCs w:val="18"/>
        </w:rPr>
        <w:t>12 new “Good Councillor Guides” were on order;</w:t>
      </w:r>
    </w:p>
    <w:p w:rsidR="00D949D1" w:rsidRPr="00E350DD" w:rsidRDefault="00067430" w:rsidP="00E350DD">
      <w:pPr>
        <w:numPr>
          <w:ilvl w:val="1"/>
          <w:numId w:val="27"/>
        </w:numPr>
        <w:ind w:left="1560"/>
        <w:rPr>
          <w:rFonts w:ascii="Arial" w:hAnsi="Arial" w:cs="Arial"/>
          <w:sz w:val="18"/>
          <w:szCs w:val="18"/>
        </w:rPr>
      </w:pPr>
      <w:r w:rsidRPr="00E350DD">
        <w:rPr>
          <w:rFonts w:ascii="Arial" w:hAnsi="Arial" w:cs="Arial"/>
          <w:sz w:val="18"/>
          <w:szCs w:val="18"/>
        </w:rPr>
        <w:t>The question of whether there were enough council refuse bins on the playing field was raised and it was agreed that excess rubbish would have to be cleared away by users;</w:t>
      </w:r>
    </w:p>
    <w:p w:rsidR="00067430" w:rsidRPr="00E350DD" w:rsidRDefault="00067430" w:rsidP="00E350DD">
      <w:pPr>
        <w:numPr>
          <w:ilvl w:val="1"/>
          <w:numId w:val="27"/>
        </w:numPr>
        <w:ind w:left="1560"/>
        <w:rPr>
          <w:rFonts w:ascii="Arial" w:hAnsi="Arial" w:cs="Arial"/>
          <w:sz w:val="18"/>
          <w:szCs w:val="18"/>
        </w:rPr>
      </w:pPr>
      <w:r w:rsidRPr="00E350DD">
        <w:rPr>
          <w:rFonts w:ascii="Arial" w:hAnsi="Arial" w:cs="Arial"/>
          <w:sz w:val="18"/>
          <w:szCs w:val="18"/>
        </w:rPr>
        <w:t xml:space="preserve">The </w:t>
      </w:r>
      <w:r w:rsidR="00954100">
        <w:rPr>
          <w:rFonts w:ascii="Arial" w:hAnsi="Arial" w:cs="Arial"/>
          <w:sz w:val="18"/>
          <w:szCs w:val="18"/>
        </w:rPr>
        <w:t>issue</w:t>
      </w:r>
      <w:r w:rsidRPr="00E350DD">
        <w:rPr>
          <w:rFonts w:ascii="Arial" w:hAnsi="Arial" w:cs="Arial"/>
          <w:sz w:val="18"/>
          <w:szCs w:val="18"/>
        </w:rPr>
        <w:t xml:space="preserve"> of the demise of the Audit Commission was noted and </w:t>
      </w:r>
      <w:r w:rsidR="00954100">
        <w:rPr>
          <w:rFonts w:ascii="Arial" w:hAnsi="Arial" w:cs="Arial"/>
          <w:sz w:val="18"/>
          <w:szCs w:val="18"/>
        </w:rPr>
        <w:t>whether</w:t>
      </w:r>
      <w:r w:rsidRPr="00E350DD">
        <w:rPr>
          <w:rFonts w:ascii="Arial" w:hAnsi="Arial" w:cs="Arial"/>
          <w:sz w:val="18"/>
          <w:szCs w:val="18"/>
        </w:rPr>
        <w:t xml:space="preserve"> this would impact the presentation of accounts in the future.</w:t>
      </w:r>
    </w:p>
    <w:p w:rsidR="00C30314" w:rsidRPr="00E350DD" w:rsidRDefault="00C30314" w:rsidP="00E350DD">
      <w:pPr>
        <w:numPr>
          <w:ilvl w:val="1"/>
          <w:numId w:val="1"/>
        </w:numPr>
        <w:ind w:left="851" w:hanging="284"/>
        <w:rPr>
          <w:rFonts w:ascii="Arial" w:hAnsi="Arial" w:cs="Arial"/>
          <w:sz w:val="18"/>
          <w:szCs w:val="18"/>
        </w:rPr>
      </w:pPr>
      <w:r w:rsidRPr="00E350DD">
        <w:rPr>
          <w:rFonts w:ascii="Arial" w:hAnsi="Arial" w:cs="Arial"/>
          <w:sz w:val="18"/>
          <w:szCs w:val="18"/>
        </w:rPr>
        <w:t>Planning/Administration</w:t>
      </w:r>
    </w:p>
    <w:p w:rsidR="004D755C" w:rsidRPr="00E350DD" w:rsidRDefault="00067430" w:rsidP="00E350DD">
      <w:pPr>
        <w:numPr>
          <w:ilvl w:val="1"/>
          <w:numId w:val="27"/>
        </w:numPr>
        <w:ind w:left="1560"/>
        <w:rPr>
          <w:rFonts w:ascii="Arial" w:hAnsi="Arial" w:cs="Arial"/>
          <w:sz w:val="18"/>
          <w:szCs w:val="18"/>
        </w:rPr>
      </w:pPr>
      <w:r w:rsidRPr="00E350DD">
        <w:rPr>
          <w:rFonts w:ascii="Arial" w:hAnsi="Arial" w:cs="Arial"/>
          <w:sz w:val="18"/>
          <w:szCs w:val="18"/>
        </w:rPr>
        <w:t>Three planning applications were discussed;</w:t>
      </w:r>
    </w:p>
    <w:p w:rsidR="00067430" w:rsidRPr="00E350DD" w:rsidRDefault="00067430" w:rsidP="00E350DD">
      <w:pPr>
        <w:numPr>
          <w:ilvl w:val="1"/>
          <w:numId w:val="27"/>
        </w:numPr>
        <w:ind w:left="1560"/>
        <w:rPr>
          <w:rFonts w:ascii="Arial" w:hAnsi="Arial" w:cs="Arial"/>
          <w:sz w:val="18"/>
          <w:szCs w:val="18"/>
        </w:rPr>
      </w:pPr>
      <w:r w:rsidRPr="00E350DD">
        <w:rPr>
          <w:rFonts w:ascii="Arial" w:hAnsi="Arial" w:cs="Arial"/>
          <w:sz w:val="18"/>
          <w:szCs w:val="18"/>
        </w:rPr>
        <w:t>The Badger Development at Empsons Loke was discussed and was a separate Item on the Agenda.</w:t>
      </w:r>
    </w:p>
    <w:p w:rsidR="00067430" w:rsidRPr="00E350DD" w:rsidRDefault="00067430" w:rsidP="00E350DD">
      <w:pPr>
        <w:numPr>
          <w:ilvl w:val="1"/>
          <w:numId w:val="27"/>
        </w:numPr>
        <w:ind w:left="1560"/>
        <w:rPr>
          <w:rFonts w:ascii="Arial" w:hAnsi="Arial" w:cs="Arial"/>
          <w:sz w:val="18"/>
          <w:szCs w:val="18"/>
        </w:rPr>
      </w:pPr>
      <w:r w:rsidRPr="00E350DD">
        <w:rPr>
          <w:rFonts w:ascii="Arial" w:hAnsi="Arial" w:cs="Arial"/>
          <w:sz w:val="18"/>
          <w:szCs w:val="18"/>
        </w:rPr>
        <w:t>The next Parish Council Surgery on Saturday 20th July would be run by Cllrs Blake and Kay, and the August surgery by Cllrs Harrison and Sharples.  A full list for the rest of the year would be issued shortly.</w:t>
      </w:r>
    </w:p>
    <w:p w:rsidR="00067430" w:rsidRPr="00E350DD" w:rsidRDefault="00067430" w:rsidP="00E350DD">
      <w:pPr>
        <w:numPr>
          <w:ilvl w:val="1"/>
          <w:numId w:val="27"/>
        </w:numPr>
        <w:ind w:left="1560"/>
        <w:rPr>
          <w:rFonts w:ascii="Arial" w:hAnsi="Arial" w:cs="Arial"/>
          <w:sz w:val="18"/>
          <w:szCs w:val="18"/>
        </w:rPr>
      </w:pPr>
      <w:r w:rsidRPr="00E350DD">
        <w:rPr>
          <w:rFonts w:ascii="Arial" w:hAnsi="Arial" w:cs="Arial"/>
          <w:sz w:val="18"/>
          <w:szCs w:val="18"/>
        </w:rPr>
        <w:t>It was noted that the footpaths would be walked on the 20</w:t>
      </w:r>
      <w:r w:rsidRPr="00E350DD">
        <w:rPr>
          <w:rFonts w:ascii="Arial" w:hAnsi="Arial" w:cs="Arial"/>
          <w:sz w:val="18"/>
          <w:szCs w:val="18"/>
          <w:vertAlign w:val="superscript"/>
        </w:rPr>
        <w:t>th</w:t>
      </w:r>
      <w:r w:rsidRPr="00E350DD">
        <w:rPr>
          <w:rFonts w:ascii="Arial" w:hAnsi="Arial" w:cs="Arial"/>
          <w:sz w:val="18"/>
          <w:szCs w:val="18"/>
        </w:rPr>
        <w:t xml:space="preserve"> August.</w:t>
      </w:r>
    </w:p>
    <w:p w:rsidR="00C30314" w:rsidRPr="00E350DD" w:rsidRDefault="00C30314" w:rsidP="00E350DD">
      <w:pPr>
        <w:numPr>
          <w:ilvl w:val="1"/>
          <w:numId w:val="1"/>
        </w:numPr>
        <w:ind w:left="851" w:hanging="284"/>
        <w:rPr>
          <w:rFonts w:ascii="Arial" w:hAnsi="Arial" w:cs="Arial"/>
          <w:sz w:val="18"/>
          <w:szCs w:val="18"/>
        </w:rPr>
      </w:pPr>
      <w:r w:rsidRPr="00E350DD">
        <w:rPr>
          <w:rFonts w:ascii="Arial" w:hAnsi="Arial" w:cs="Arial"/>
          <w:sz w:val="18"/>
          <w:szCs w:val="18"/>
        </w:rPr>
        <w:t xml:space="preserve">Amenities. </w:t>
      </w:r>
      <w:r w:rsidR="00067430" w:rsidRPr="00E350DD">
        <w:rPr>
          <w:rFonts w:ascii="Arial" w:hAnsi="Arial" w:cs="Arial"/>
          <w:sz w:val="18"/>
          <w:szCs w:val="18"/>
        </w:rPr>
        <w:t>A meeting was</w:t>
      </w:r>
      <w:r w:rsidRPr="00E350DD">
        <w:rPr>
          <w:rFonts w:ascii="Arial" w:hAnsi="Arial" w:cs="Arial"/>
          <w:sz w:val="18"/>
          <w:szCs w:val="18"/>
        </w:rPr>
        <w:t xml:space="preserve"> held on </w:t>
      </w:r>
      <w:r w:rsidR="004D755C" w:rsidRPr="00E350DD">
        <w:rPr>
          <w:rFonts w:ascii="Arial" w:hAnsi="Arial" w:cs="Arial"/>
          <w:sz w:val="18"/>
          <w:szCs w:val="18"/>
        </w:rPr>
        <w:t xml:space="preserve">the </w:t>
      </w:r>
      <w:r w:rsidRPr="00E350DD">
        <w:rPr>
          <w:rFonts w:ascii="Arial" w:hAnsi="Arial" w:cs="Arial"/>
          <w:sz w:val="18"/>
          <w:szCs w:val="18"/>
        </w:rPr>
        <w:t>30</w:t>
      </w:r>
      <w:r w:rsidRPr="00E350DD">
        <w:rPr>
          <w:rFonts w:ascii="Arial" w:hAnsi="Arial" w:cs="Arial"/>
          <w:sz w:val="18"/>
          <w:szCs w:val="18"/>
          <w:vertAlign w:val="superscript"/>
        </w:rPr>
        <w:t>th</w:t>
      </w:r>
      <w:r w:rsidRPr="00E350DD">
        <w:rPr>
          <w:rFonts w:ascii="Arial" w:hAnsi="Arial" w:cs="Arial"/>
          <w:sz w:val="18"/>
          <w:szCs w:val="18"/>
        </w:rPr>
        <w:t xml:space="preserve"> June</w:t>
      </w:r>
      <w:r w:rsidR="00940108" w:rsidRPr="00E350DD">
        <w:rPr>
          <w:rFonts w:ascii="Arial" w:hAnsi="Arial" w:cs="Arial"/>
          <w:sz w:val="18"/>
          <w:szCs w:val="18"/>
        </w:rPr>
        <w:t xml:space="preserve"> 2011</w:t>
      </w:r>
      <w:r w:rsidR="00661941" w:rsidRPr="00E350DD">
        <w:rPr>
          <w:rFonts w:ascii="Arial" w:hAnsi="Arial" w:cs="Arial"/>
          <w:sz w:val="18"/>
          <w:szCs w:val="18"/>
        </w:rPr>
        <w:t xml:space="preserve"> and the following points raised:</w:t>
      </w:r>
    </w:p>
    <w:p w:rsidR="00661941"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Cllr Greenall had been appointed Chairman.</w:t>
      </w:r>
    </w:p>
    <w:p w:rsidR="00661941"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GYBC were to be contacted to seek approval for additional parking on the grass</w:t>
      </w:r>
      <w:r w:rsidR="00954100">
        <w:rPr>
          <w:rFonts w:ascii="Arial" w:hAnsi="Arial" w:cs="Arial"/>
          <w:sz w:val="18"/>
          <w:szCs w:val="18"/>
        </w:rPr>
        <w:t xml:space="preserve"> at the playing fields</w:t>
      </w:r>
      <w:r w:rsidRPr="00E350DD">
        <w:rPr>
          <w:rFonts w:ascii="Arial" w:hAnsi="Arial" w:cs="Arial"/>
          <w:sz w:val="18"/>
          <w:szCs w:val="18"/>
        </w:rPr>
        <w:t>.  It was also suggested that additional parking could be facilitated on the</w:t>
      </w:r>
      <w:r w:rsidR="00954100">
        <w:rPr>
          <w:rFonts w:ascii="Arial" w:hAnsi="Arial" w:cs="Arial"/>
          <w:sz w:val="18"/>
          <w:szCs w:val="18"/>
        </w:rPr>
        <w:t xml:space="preserve"> former</w:t>
      </w:r>
      <w:r w:rsidRPr="00E350DD">
        <w:rPr>
          <w:rFonts w:ascii="Arial" w:hAnsi="Arial" w:cs="Arial"/>
          <w:sz w:val="18"/>
          <w:szCs w:val="18"/>
        </w:rPr>
        <w:t xml:space="preserve"> Seal Hospital site.</w:t>
      </w:r>
    </w:p>
    <w:p w:rsidR="00661941"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A decision was awaited from GYBC regarding the fencing around the Bowls Club.</w:t>
      </w:r>
    </w:p>
    <w:p w:rsidR="00661941"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The next meeting would be held on 29</w:t>
      </w:r>
      <w:r w:rsidRPr="005464A3">
        <w:rPr>
          <w:rFonts w:ascii="Arial" w:hAnsi="Arial" w:cs="Arial"/>
          <w:sz w:val="18"/>
          <w:szCs w:val="18"/>
        </w:rPr>
        <w:t>th</w:t>
      </w:r>
      <w:r w:rsidRPr="00E350DD">
        <w:rPr>
          <w:rFonts w:ascii="Arial" w:hAnsi="Arial" w:cs="Arial"/>
          <w:sz w:val="18"/>
          <w:szCs w:val="18"/>
        </w:rPr>
        <w:t xml:space="preserve"> September 2011 at 7.30 p.m.</w:t>
      </w:r>
      <w:r w:rsidR="00954100">
        <w:rPr>
          <w:rFonts w:ascii="Arial" w:hAnsi="Arial" w:cs="Arial"/>
          <w:sz w:val="18"/>
          <w:szCs w:val="18"/>
        </w:rPr>
        <w:t xml:space="preserve"> in the Village Hall.</w:t>
      </w:r>
    </w:p>
    <w:p w:rsidR="00C30314" w:rsidRPr="00E350DD" w:rsidRDefault="00C30314" w:rsidP="00940108">
      <w:pPr>
        <w:ind w:left="1440"/>
        <w:rPr>
          <w:rFonts w:ascii="Arial" w:hAnsi="Arial" w:cs="Arial"/>
          <w:sz w:val="18"/>
          <w:szCs w:val="18"/>
        </w:rPr>
      </w:pPr>
    </w:p>
    <w:p w:rsidR="00C30314" w:rsidRPr="00E350DD" w:rsidRDefault="00996516" w:rsidP="005464A3">
      <w:pPr>
        <w:numPr>
          <w:ilvl w:val="1"/>
          <w:numId w:val="1"/>
        </w:numPr>
        <w:ind w:left="851" w:hanging="284"/>
        <w:rPr>
          <w:rFonts w:ascii="Arial" w:hAnsi="Arial" w:cs="Arial"/>
          <w:sz w:val="18"/>
          <w:szCs w:val="18"/>
        </w:rPr>
      </w:pPr>
      <w:r w:rsidRPr="00E350DD">
        <w:rPr>
          <w:rFonts w:ascii="Arial" w:hAnsi="Arial" w:cs="Arial"/>
          <w:sz w:val="18"/>
          <w:szCs w:val="18"/>
        </w:rPr>
        <w:t>Personnel Committee</w:t>
      </w:r>
    </w:p>
    <w:p w:rsidR="004D755C" w:rsidRPr="00E350DD" w:rsidRDefault="00E477DA" w:rsidP="005464A3">
      <w:pPr>
        <w:numPr>
          <w:ilvl w:val="1"/>
          <w:numId w:val="27"/>
        </w:numPr>
        <w:ind w:left="1560"/>
        <w:rPr>
          <w:rFonts w:ascii="Arial" w:hAnsi="Arial" w:cs="Arial"/>
          <w:sz w:val="18"/>
          <w:szCs w:val="18"/>
        </w:rPr>
      </w:pPr>
      <w:r w:rsidRPr="00E350DD">
        <w:rPr>
          <w:rFonts w:ascii="Arial" w:hAnsi="Arial" w:cs="Arial"/>
          <w:sz w:val="18"/>
          <w:szCs w:val="18"/>
        </w:rPr>
        <w:t xml:space="preserve">A motion to approve the Health &amp; Safety Policy was proposed by Cllr Jones and seconded by Cllr Sharples.  A motion to approve the Grievance Procedure was proposed by Cllr Kay and seconded by Cllr Greenall.  A motion to approve the Disciplinary Procedure was proposed by Cllr Greenall and seconded by Cllr Jones.  In all cases the motions were unanimously approved by the Council AND IT WAS RESOLVED THAT all three policies be </w:t>
      </w:r>
      <w:r w:rsidR="001A25A0" w:rsidRPr="00E350DD">
        <w:rPr>
          <w:rFonts w:ascii="Arial" w:hAnsi="Arial" w:cs="Arial"/>
          <w:sz w:val="18"/>
          <w:szCs w:val="18"/>
        </w:rPr>
        <w:t>adopted</w:t>
      </w:r>
      <w:r w:rsidRPr="00E350DD">
        <w:rPr>
          <w:rFonts w:ascii="Arial" w:hAnsi="Arial" w:cs="Arial"/>
          <w:sz w:val="18"/>
          <w:szCs w:val="18"/>
        </w:rPr>
        <w:t>.</w:t>
      </w:r>
    </w:p>
    <w:p w:rsidR="004D755C" w:rsidRPr="00E350DD" w:rsidRDefault="004D755C" w:rsidP="005464A3">
      <w:pPr>
        <w:numPr>
          <w:ilvl w:val="1"/>
          <w:numId w:val="27"/>
        </w:numPr>
        <w:ind w:left="1560"/>
        <w:rPr>
          <w:rFonts w:ascii="Arial" w:hAnsi="Arial" w:cs="Arial"/>
          <w:sz w:val="18"/>
          <w:szCs w:val="18"/>
        </w:rPr>
      </w:pPr>
      <w:r w:rsidRPr="00E350DD">
        <w:rPr>
          <w:rFonts w:ascii="Arial" w:hAnsi="Arial" w:cs="Arial"/>
          <w:sz w:val="18"/>
          <w:szCs w:val="18"/>
        </w:rPr>
        <w:t xml:space="preserve">Cllr Barlow </w:t>
      </w:r>
      <w:r w:rsidR="00C759E2" w:rsidRPr="00E350DD">
        <w:rPr>
          <w:rFonts w:ascii="Arial" w:hAnsi="Arial" w:cs="Arial"/>
          <w:sz w:val="18"/>
          <w:szCs w:val="18"/>
        </w:rPr>
        <w:t>noted that one small amendment had been made to the Health &amp; Safety Policy</w:t>
      </w:r>
      <w:r w:rsidR="00C30314" w:rsidRPr="00E350DD">
        <w:rPr>
          <w:rFonts w:ascii="Arial" w:hAnsi="Arial" w:cs="Arial"/>
          <w:sz w:val="18"/>
          <w:szCs w:val="18"/>
        </w:rPr>
        <w:t xml:space="preserve">.  </w:t>
      </w:r>
    </w:p>
    <w:p w:rsidR="00C30314" w:rsidRPr="00E350DD" w:rsidRDefault="00C759E2" w:rsidP="005464A3">
      <w:pPr>
        <w:numPr>
          <w:ilvl w:val="1"/>
          <w:numId w:val="27"/>
        </w:numPr>
        <w:ind w:left="1560"/>
        <w:rPr>
          <w:rFonts w:ascii="Arial" w:hAnsi="Arial" w:cs="Arial"/>
          <w:sz w:val="18"/>
          <w:szCs w:val="18"/>
        </w:rPr>
      </w:pPr>
      <w:r w:rsidRPr="00E350DD">
        <w:rPr>
          <w:rFonts w:ascii="Arial" w:hAnsi="Arial" w:cs="Arial"/>
          <w:sz w:val="18"/>
          <w:szCs w:val="18"/>
        </w:rPr>
        <w:t>Two policies remain</w:t>
      </w:r>
      <w:r w:rsidR="00996516" w:rsidRPr="00E350DD">
        <w:rPr>
          <w:rFonts w:ascii="Arial" w:hAnsi="Arial" w:cs="Arial"/>
          <w:sz w:val="18"/>
          <w:szCs w:val="18"/>
        </w:rPr>
        <w:t>ed</w:t>
      </w:r>
      <w:r w:rsidRPr="00E350DD">
        <w:rPr>
          <w:rFonts w:ascii="Arial" w:hAnsi="Arial" w:cs="Arial"/>
          <w:sz w:val="18"/>
          <w:szCs w:val="18"/>
        </w:rPr>
        <w:t xml:space="preserve"> outstanding: Freedom of Information and Training.  Cllr Barlow noted that she was currently working on the Freedom of Information but that the </w:t>
      </w:r>
      <w:r w:rsidR="00996516" w:rsidRPr="00E350DD">
        <w:rPr>
          <w:rFonts w:ascii="Arial" w:hAnsi="Arial" w:cs="Arial"/>
          <w:sz w:val="18"/>
          <w:szCs w:val="18"/>
        </w:rPr>
        <w:t>Training Policy would require a Parish Council debate.</w:t>
      </w:r>
    </w:p>
    <w:p w:rsidR="001D01E7" w:rsidRPr="00E350DD" w:rsidRDefault="001D01E7" w:rsidP="001D01E7">
      <w:pPr>
        <w:ind w:left="1800"/>
        <w:rPr>
          <w:rFonts w:ascii="Arial" w:hAnsi="Arial" w:cs="Arial"/>
          <w:sz w:val="18"/>
          <w:szCs w:val="18"/>
        </w:rPr>
      </w:pPr>
    </w:p>
    <w:p w:rsidR="00C30314" w:rsidRPr="00E350DD" w:rsidRDefault="00996516" w:rsidP="005464A3">
      <w:pPr>
        <w:numPr>
          <w:ilvl w:val="1"/>
          <w:numId w:val="1"/>
        </w:numPr>
        <w:ind w:left="851" w:hanging="284"/>
        <w:rPr>
          <w:rFonts w:ascii="Arial" w:hAnsi="Arial" w:cs="Arial"/>
          <w:sz w:val="18"/>
          <w:szCs w:val="18"/>
        </w:rPr>
      </w:pPr>
      <w:r w:rsidRPr="00E350DD">
        <w:rPr>
          <w:rFonts w:ascii="Arial" w:hAnsi="Arial" w:cs="Arial"/>
          <w:sz w:val="18"/>
          <w:szCs w:val="18"/>
        </w:rPr>
        <w:t>Community Emergency Plan</w:t>
      </w:r>
    </w:p>
    <w:p w:rsidR="00C30314"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Cllr Barlow noted that the revisions were complete and copies were with the Co-ordinators, Cllr Harrison and the Chairman.  It was noted that the Clerk had the revised Plan on file.  The Chairman signed the front page of the Plan to signify its approval by the Parish Council</w:t>
      </w:r>
      <w:r w:rsidR="00954100">
        <w:rPr>
          <w:rFonts w:ascii="Arial" w:hAnsi="Arial" w:cs="Arial"/>
          <w:sz w:val="18"/>
          <w:szCs w:val="18"/>
        </w:rPr>
        <w:t xml:space="preserve"> and </w:t>
      </w:r>
      <w:r w:rsidR="005464A3">
        <w:rPr>
          <w:rFonts w:ascii="Arial" w:hAnsi="Arial" w:cs="Arial"/>
          <w:sz w:val="18"/>
          <w:szCs w:val="18"/>
        </w:rPr>
        <w:t xml:space="preserve">Cllr Barlow </w:t>
      </w:r>
      <w:r w:rsidR="00954100">
        <w:rPr>
          <w:rFonts w:ascii="Arial" w:hAnsi="Arial" w:cs="Arial"/>
          <w:sz w:val="18"/>
          <w:szCs w:val="18"/>
        </w:rPr>
        <w:t>thanked everyone who had helped with the revisions.</w:t>
      </w:r>
    </w:p>
    <w:p w:rsidR="00661941"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 xml:space="preserve">A letter and accompanying area information </w:t>
      </w:r>
      <w:r w:rsidR="00954100">
        <w:rPr>
          <w:rFonts w:ascii="Arial" w:hAnsi="Arial" w:cs="Arial"/>
          <w:sz w:val="18"/>
          <w:szCs w:val="18"/>
        </w:rPr>
        <w:t xml:space="preserve">sheet </w:t>
      </w:r>
      <w:r w:rsidRPr="00E350DD">
        <w:rPr>
          <w:rFonts w:ascii="Arial" w:hAnsi="Arial" w:cs="Arial"/>
          <w:sz w:val="18"/>
          <w:szCs w:val="18"/>
        </w:rPr>
        <w:t>would now be sent to Leaders &amp; Deputies.</w:t>
      </w:r>
    </w:p>
    <w:p w:rsidR="00661941" w:rsidRPr="00E350DD" w:rsidRDefault="00661941" w:rsidP="005464A3">
      <w:pPr>
        <w:numPr>
          <w:ilvl w:val="1"/>
          <w:numId w:val="27"/>
        </w:numPr>
        <w:ind w:left="1560"/>
        <w:rPr>
          <w:rFonts w:ascii="Arial" w:hAnsi="Arial" w:cs="Arial"/>
          <w:sz w:val="18"/>
          <w:szCs w:val="18"/>
        </w:rPr>
      </w:pPr>
      <w:r w:rsidRPr="00E350DD">
        <w:rPr>
          <w:rFonts w:ascii="Arial" w:hAnsi="Arial" w:cs="Arial"/>
          <w:sz w:val="18"/>
          <w:szCs w:val="18"/>
        </w:rPr>
        <w:t>Once this had been done, the committee would disband until approximately February 2012.</w:t>
      </w:r>
    </w:p>
    <w:p w:rsidR="001E2BDE" w:rsidRPr="00E350DD" w:rsidRDefault="001E2BDE" w:rsidP="001F06B3">
      <w:pPr>
        <w:ind w:left="1560"/>
        <w:rPr>
          <w:rFonts w:ascii="Arial" w:hAnsi="Arial" w:cs="Arial"/>
          <w:sz w:val="18"/>
          <w:szCs w:val="18"/>
        </w:rPr>
      </w:pPr>
    </w:p>
    <w:p w:rsidR="00C30314" w:rsidRPr="00E350DD" w:rsidRDefault="00C30314" w:rsidP="001E2BDE">
      <w:pPr>
        <w:numPr>
          <w:ilvl w:val="0"/>
          <w:numId w:val="1"/>
        </w:numPr>
        <w:ind w:left="567" w:hanging="567"/>
        <w:jc w:val="both"/>
        <w:rPr>
          <w:rFonts w:ascii="Arial" w:hAnsi="Arial" w:cs="Arial"/>
          <w:sz w:val="18"/>
          <w:szCs w:val="18"/>
        </w:rPr>
      </w:pPr>
      <w:r w:rsidRPr="00E350DD">
        <w:rPr>
          <w:rFonts w:ascii="Arial" w:hAnsi="Arial" w:cs="Arial"/>
          <w:sz w:val="18"/>
          <w:szCs w:val="18"/>
        </w:rPr>
        <w:t xml:space="preserve">Councillor Feedback. </w:t>
      </w:r>
    </w:p>
    <w:p w:rsidR="00C30314" w:rsidRPr="00E350DD" w:rsidRDefault="00C30314" w:rsidP="001E2BDE">
      <w:pPr>
        <w:ind w:left="567"/>
        <w:rPr>
          <w:rFonts w:ascii="Arial" w:hAnsi="Arial" w:cs="Arial"/>
          <w:sz w:val="18"/>
          <w:szCs w:val="18"/>
        </w:rPr>
      </w:pPr>
      <w:r w:rsidRPr="00E350DD">
        <w:rPr>
          <w:rFonts w:ascii="Arial" w:hAnsi="Arial" w:cs="Arial"/>
          <w:sz w:val="18"/>
          <w:szCs w:val="18"/>
        </w:rPr>
        <w:t>Councillors to report on any residents’ individual concerns/comments or any other item as required.</w:t>
      </w:r>
    </w:p>
    <w:p w:rsidR="00882DF8" w:rsidRPr="00E350DD" w:rsidRDefault="009B43D2" w:rsidP="005464A3">
      <w:pPr>
        <w:pStyle w:val="ListParagraph"/>
        <w:numPr>
          <w:ilvl w:val="0"/>
          <w:numId w:val="24"/>
        </w:numPr>
        <w:rPr>
          <w:rFonts w:ascii="Arial" w:hAnsi="Arial" w:cs="Arial"/>
          <w:sz w:val="18"/>
          <w:szCs w:val="18"/>
        </w:rPr>
      </w:pPr>
      <w:r w:rsidRPr="00E350DD">
        <w:rPr>
          <w:rFonts w:ascii="Arial" w:hAnsi="Arial" w:cs="Arial"/>
          <w:sz w:val="18"/>
          <w:szCs w:val="18"/>
        </w:rPr>
        <w:t xml:space="preserve">Cllr Greenall noted that a resident had expressed concern </w:t>
      </w:r>
      <w:r w:rsidR="00954100">
        <w:rPr>
          <w:rFonts w:ascii="Arial" w:hAnsi="Arial" w:cs="Arial"/>
          <w:sz w:val="18"/>
          <w:szCs w:val="18"/>
        </w:rPr>
        <w:t>that</w:t>
      </w:r>
      <w:r w:rsidRPr="00E350DD">
        <w:rPr>
          <w:rFonts w:ascii="Arial" w:hAnsi="Arial" w:cs="Arial"/>
          <w:sz w:val="18"/>
          <w:szCs w:val="18"/>
        </w:rPr>
        <w:t xml:space="preserve"> part of the hedge on the boundary of the Mencap property on Black Street was caus</w:t>
      </w:r>
      <w:r w:rsidR="005464A3">
        <w:rPr>
          <w:rFonts w:ascii="Arial" w:hAnsi="Arial" w:cs="Arial"/>
          <w:sz w:val="18"/>
          <w:szCs w:val="18"/>
        </w:rPr>
        <w:t>ing visibility problems with on</w:t>
      </w:r>
      <w:r w:rsidR="00954100">
        <w:rPr>
          <w:rFonts w:ascii="Arial" w:hAnsi="Arial" w:cs="Arial"/>
          <w:sz w:val="18"/>
          <w:szCs w:val="18"/>
        </w:rPr>
        <w:t>coming</w:t>
      </w:r>
      <w:r w:rsidRPr="00E350DD">
        <w:rPr>
          <w:rFonts w:ascii="Arial" w:hAnsi="Arial" w:cs="Arial"/>
          <w:sz w:val="18"/>
          <w:szCs w:val="18"/>
        </w:rPr>
        <w:t xml:space="preserve"> traffic.  Clerk to action.</w:t>
      </w:r>
    </w:p>
    <w:p w:rsidR="00C87C16" w:rsidRPr="00E350DD" w:rsidRDefault="00C87C16" w:rsidP="005464A3">
      <w:pPr>
        <w:pStyle w:val="ListParagraph"/>
        <w:numPr>
          <w:ilvl w:val="0"/>
          <w:numId w:val="24"/>
        </w:numPr>
        <w:rPr>
          <w:rFonts w:ascii="Arial" w:hAnsi="Arial" w:cs="Arial"/>
          <w:sz w:val="18"/>
          <w:szCs w:val="18"/>
        </w:rPr>
      </w:pPr>
      <w:r w:rsidRPr="00E350DD">
        <w:rPr>
          <w:rFonts w:ascii="Arial" w:hAnsi="Arial" w:cs="Arial"/>
          <w:sz w:val="18"/>
          <w:szCs w:val="18"/>
        </w:rPr>
        <w:t>It was noted that the fence at Duffles Pond was broken.  This was already on the Action Log but it was noted that any pr</w:t>
      </w:r>
      <w:r w:rsidR="00954100">
        <w:rPr>
          <w:rFonts w:ascii="Arial" w:hAnsi="Arial" w:cs="Arial"/>
          <w:sz w:val="18"/>
          <w:szCs w:val="18"/>
        </w:rPr>
        <w:t>oblems should be reported to Le</w:t>
      </w:r>
      <w:r w:rsidRPr="00E350DD">
        <w:rPr>
          <w:rFonts w:ascii="Arial" w:hAnsi="Arial" w:cs="Arial"/>
          <w:sz w:val="18"/>
          <w:szCs w:val="18"/>
        </w:rPr>
        <w:t>s Holland.</w:t>
      </w:r>
    </w:p>
    <w:p w:rsidR="00C87C16" w:rsidRPr="00E350DD" w:rsidRDefault="003572DA" w:rsidP="005464A3">
      <w:pPr>
        <w:pStyle w:val="ListParagraph"/>
        <w:numPr>
          <w:ilvl w:val="0"/>
          <w:numId w:val="24"/>
        </w:numPr>
        <w:rPr>
          <w:rFonts w:ascii="Arial" w:hAnsi="Arial" w:cs="Arial"/>
          <w:sz w:val="18"/>
          <w:szCs w:val="18"/>
        </w:rPr>
      </w:pPr>
      <w:r w:rsidRPr="00E350DD">
        <w:rPr>
          <w:rFonts w:ascii="Arial" w:hAnsi="Arial" w:cs="Arial"/>
          <w:sz w:val="18"/>
          <w:szCs w:val="18"/>
        </w:rPr>
        <w:t>Cll</w:t>
      </w:r>
      <w:r w:rsidR="00C87C16" w:rsidRPr="00E350DD">
        <w:rPr>
          <w:rFonts w:ascii="Arial" w:hAnsi="Arial" w:cs="Arial"/>
          <w:sz w:val="18"/>
          <w:szCs w:val="18"/>
        </w:rPr>
        <w:t xml:space="preserve">rs Kay and Blake </w:t>
      </w:r>
      <w:r w:rsidR="00954100">
        <w:rPr>
          <w:rFonts w:ascii="Arial" w:hAnsi="Arial" w:cs="Arial"/>
          <w:sz w:val="18"/>
          <w:szCs w:val="18"/>
        </w:rPr>
        <w:t xml:space="preserve">had </w:t>
      </w:r>
      <w:r w:rsidR="00C87C16" w:rsidRPr="00E350DD">
        <w:rPr>
          <w:rFonts w:ascii="Arial" w:hAnsi="Arial" w:cs="Arial"/>
          <w:sz w:val="18"/>
          <w:szCs w:val="18"/>
        </w:rPr>
        <w:t xml:space="preserve">attended </w:t>
      </w:r>
      <w:r w:rsidRPr="00E350DD">
        <w:rPr>
          <w:rFonts w:ascii="Arial" w:hAnsi="Arial" w:cs="Arial"/>
          <w:sz w:val="18"/>
          <w:szCs w:val="18"/>
        </w:rPr>
        <w:t>the</w:t>
      </w:r>
      <w:r w:rsidR="00C87C16" w:rsidRPr="00E350DD">
        <w:rPr>
          <w:rFonts w:ascii="Arial" w:hAnsi="Arial" w:cs="Arial"/>
          <w:sz w:val="18"/>
          <w:szCs w:val="18"/>
        </w:rPr>
        <w:t xml:space="preserve"> </w:t>
      </w:r>
      <w:r w:rsidRPr="00E350DD">
        <w:rPr>
          <w:rFonts w:ascii="Arial" w:hAnsi="Arial" w:cs="Arial"/>
          <w:sz w:val="18"/>
          <w:szCs w:val="18"/>
        </w:rPr>
        <w:t>Norfolk Coast Partnership Summer Forum at Overstrand on 14th July and Cllr Kay presented a report.  In summary, she noted that the day had been very informative and raised some interesting issue for Winterton, including, inter alia, sustainable tourism; the changing landscape and biodiversity of the NE Norfolk coast and the impact of tourism.  A full report is available from the Clerk.</w:t>
      </w:r>
    </w:p>
    <w:p w:rsidR="003572DA" w:rsidRPr="00E350DD" w:rsidRDefault="003572DA" w:rsidP="005464A3">
      <w:pPr>
        <w:pStyle w:val="ListParagraph"/>
        <w:numPr>
          <w:ilvl w:val="0"/>
          <w:numId w:val="24"/>
        </w:numPr>
        <w:rPr>
          <w:rFonts w:ascii="Arial" w:hAnsi="Arial" w:cs="Arial"/>
          <w:sz w:val="18"/>
          <w:szCs w:val="18"/>
        </w:rPr>
      </w:pPr>
      <w:r w:rsidRPr="00E350DD">
        <w:rPr>
          <w:rFonts w:ascii="Arial" w:hAnsi="Arial" w:cs="Arial"/>
          <w:sz w:val="18"/>
          <w:szCs w:val="18"/>
        </w:rPr>
        <w:t xml:space="preserve">Cllr Jones noted that the village seat </w:t>
      </w:r>
      <w:r w:rsidR="00B11BDA">
        <w:rPr>
          <w:rFonts w:ascii="Arial" w:hAnsi="Arial" w:cs="Arial"/>
          <w:sz w:val="18"/>
          <w:szCs w:val="18"/>
        </w:rPr>
        <w:t xml:space="preserve">on Beach Road </w:t>
      </w:r>
      <w:r w:rsidRPr="00E350DD">
        <w:rPr>
          <w:rFonts w:ascii="Arial" w:hAnsi="Arial" w:cs="Arial"/>
          <w:sz w:val="18"/>
          <w:szCs w:val="18"/>
        </w:rPr>
        <w:t>had been taken away for repair.</w:t>
      </w:r>
    </w:p>
    <w:p w:rsidR="003572DA" w:rsidRPr="00E350DD" w:rsidRDefault="003572DA" w:rsidP="005464A3">
      <w:pPr>
        <w:pStyle w:val="ListParagraph"/>
        <w:numPr>
          <w:ilvl w:val="0"/>
          <w:numId w:val="24"/>
        </w:numPr>
        <w:rPr>
          <w:rFonts w:ascii="Arial" w:hAnsi="Arial" w:cs="Arial"/>
          <w:sz w:val="18"/>
          <w:szCs w:val="18"/>
        </w:rPr>
      </w:pPr>
      <w:r w:rsidRPr="00E350DD">
        <w:rPr>
          <w:rFonts w:ascii="Arial" w:hAnsi="Arial" w:cs="Arial"/>
          <w:sz w:val="18"/>
          <w:szCs w:val="18"/>
        </w:rPr>
        <w:t>Cllr Blake confirmed that a resident’s CCTV system had been checked by police and the installers and noted that it did not encroach on neighbouring property and that signs were displayed in accordance with legal requirements.</w:t>
      </w:r>
    </w:p>
    <w:p w:rsidR="003572DA" w:rsidRPr="00E350DD" w:rsidRDefault="003572DA" w:rsidP="005464A3">
      <w:pPr>
        <w:pStyle w:val="ListParagraph"/>
        <w:numPr>
          <w:ilvl w:val="0"/>
          <w:numId w:val="24"/>
        </w:numPr>
        <w:rPr>
          <w:rFonts w:ascii="Arial" w:hAnsi="Arial" w:cs="Arial"/>
          <w:sz w:val="18"/>
          <w:szCs w:val="18"/>
        </w:rPr>
      </w:pPr>
      <w:r w:rsidRPr="00E350DD">
        <w:rPr>
          <w:rFonts w:ascii="Arial" w:hAnsi="Arial" w:cs="Arial"/>
          <w:sz w:val="18"/>
          <w:szCs w:val="18"/>
        </w:rPr>
        <w:t>Cllrs Blake and Kay had attended the Patient Forum Meeting at Ormesby Medical Centre and noted the following:</w:t>
      </w:r>
    </w:p>
    <w:p w:rsidR="003572DA" w:rsidRPr="00E350DD" w:rsidRDefault="00984D31" w:rsidP="005464A3">
      <w:pPr>
        <w:numPr>
          <w:ilvl w:val="1"/>
          <w:numId w:val="27"/>
        </w:numPr>
        <w:ind w:left="1985"/>
        <w:rPr>
          <w:rFonts w:ascii="Arial" w:hAnsi="Arial" w:cs="Arial"/>
          <w:sz w:val="18"/>
          <w:szCs w:val="18"/>
        </w:rPr>
      </w:pPr>
      <w:r w:rsidRPr="00E350DD">
        <w:rPr>
          <w:rFonts w:ascii="Arial" w:hAnsi="Arial" w:cs="Arial"/>
          <w:sz w:val="18"/>
          <w:szCs w:val="18"/>
        </w:rPr>
        <w:t>Caister Medical Centre was now complete;</w:t>
      </w:r>
    </w:p>
    <w:p w:rsidR="00984D31" w:rsidRPr="00E350DD" w:rsidRDefault="00954100" w:rsidP="005464A3">
      <w:pPr>
        <w:numPr>
          <w:ilvl w:val="1"/>
          <w:numId w:val="27"/>
        </w:numPr>
        <w:ind w:left="1985"/>
        <w:rPr>
          <w:rFonts w:ascii="Arial" w:hAnsi="Arial" w:cs="Arial"/>
          <w:sz w:val="18"/>
          <w:szCs w:val="18"/>
        </w:rPr>
      </w:pPr>
      <w:r>
        <w:rPr>
          <w:rFonts w:ascii="Arial" w:hAnsi="Arial" w:cs="Arial"/>
          <w:sz w:val="18"/>
          <w:szCs w:val="18"/>
        </w:rPr>
        <w:t>More</w:t>
      </w:r>
      <w:r w:rsidR="00984D31" w:rsidRPr="00E350DD">
        <w:rPr>
          <w:rFonts w:ascii="Arial" w:hAnsi="Arial" w:cs="Arial"/>
          <w:sz w:val="18"/>
          <w:szCs w:val="18"/>
        </w:rPr>
        <w:t xml:space="preserve"> people </w:t>
      </w:r>
      <w:r>
        <w:rPr>
          <w:rFonts w:ascii="Arial" w:hAnsi="Arial" w:cs="Arial"/>
          <w:sz w:val="18"/>
          <w:szCs w:val="18"/>
        </w:rPr>
        <w:t xml:space="preserve">were being invited </w:t>
      </w:r>
      <w:r w:rsidR="00984D31" w:rsidRPr="00E350DD">
        <w:rPr>
          <w:rFonts w:ascii="Arial" w:hAnsi="Arial" w:cs="Arial"/>
          <w:sz w:val="18"/>
          <w:szCs w:val="18"/>
        </w:rPr>
        <w:t xml:space="preserve">to join the Forum as numbers were getting low.  The Forum would like people from the general public to go onto the </w:t>
      </w:r>
      <w:r>
        <w:rPr>
          <w:rFonts w:ascii="Arial" w:hAnsi="Arial" w:cs="Arial"/>
          <w:sz w:val="18"/>
          <w:szCs w:val="18"/>
        </w:rPr>
        <w:t>Forum</w:t>
      </w:r>
      <w:r w:rsidR="00984D31" w:rsidRPr="00E350DD">
        <w:rPr>
          <w:rFonts w:ascii="Arial" w:hAnsi="Arial" w:cs="Arial"/>
          <w:sz w:val="18"/>
          <w:szCs w:val="18"/>
        </w:rPr>
        <w:t xml:space="preserve"> with the only </w:t>
      </w:r>
      <w:r w:rsidR="00984D31" w:rsidRPr="00E350DD">
        <w:rPr>
          <w:rFonts w:ascii="Arial" w:hAnsi="Arial" w:cs="Arial"/>
          <w:sz w:val="18"/>
          <w:szCs w:val="18"/>
        </w:rPr>
        <w:lastRenderedPageBreak/>
        <w:t>proviso that</w:t>
      </w:r>
      <w:r>
        <w:rPr>
          <w:rFonts w:ascii="Arial" w:hAnsi="Arial" w:cs="Arial"/>
          <w:sz w:val="18"/>
          <w:szCs w:val="18"/>
        </w:rPr>
        <w:t xml:space="preserve"> they were registered with the P</w:t>
      </w:r>
      <w:r w:rsidR="00984D31" w:rsidRPr="00E350DD">
        <w:rPr>
          <w:rFonts w:ascii="Arial" w:hAnsi="Arial" w:cs="Arial"/>
          <w:sz w:val="18"/>
          <w:szCs w:val="18"/>
        </w:rPr>
        <w:t>ractice.  Anyone interested should contact Cllrs Blake or Kay;</w:t>
      </w:r>
    </w:p>
    <w:p w:rsidR="00984D31" w:rsidRPr="00E350DD" w:rsidRDefault="00984D31" w:rsidP="005464A3">
      <w:pPr>
        <w:numPr>
          <w:ilvl w:val="1"/>
          <w:numId w:val="27"/>
        </w:numPr>
        <w:ind w:left="1985"/>
        <w:rPr>
          <w:rFonts w:ascii="Arial" w:hAnsi="Arial" w:cs="Arial"/>
          <w:sz w:val="18"/>
          <w:szCs w:val="18"/>
        </w:rPr>
      </w:pPr>
      <w:r w:rsidRPr="00E350DD">
        <w:rPr>
          <w:rFonts w:ascii="Arial" w:hAnsi="Arial" w:cs="Arial"/>
          <w:sz w:val="18"/>
          <w:szCs w:val="18"/>
        </w:rPr>
        <w:t>Concern had been expressed about the out-of-hour</w:t>
      </w:r>
      <w:r w:rsidR="00954100">
        <w:rPr>
          <w:rFonts w:ascii="Arial" w:hAnsi="Arial" w:cs="Arial"/>
          <w:sz w:val="18"/>
          <w:szCs w:val="18"/>
        </w:rPr>
        <w:t>s doctor’</w:t>
      </w:r>
      <w:r w:rsidRPr="00E350DD">
        <w:rPr>
          <w:rFonts w:ascii="Arial" w:hAnsi="Arial" w:cs="Arial"/>
          <w:sz w:val="18"/>
          <w:szCs w:val="18"/>
        </w:rPr>
        <w:t>s service and it was hoped to invite a member of Harmoni OOH service to the next meeting;</w:t>
      </w:r>
    </w:p>
    <w:p w:rsidR="00984D31" w:rsidRPr="00E350DD" w:rsidRDefault="00984D31" w:rsidP="005464A3">
      <w:pPr>
        <w:numPr>
          <w:ilvl w:val="1"/>
          <w:numId w:val="27"/>
        </w:numPr>
        <w:ind w:left="1985"/>
        <w:rPr>
          <w:rFonts w:ascii="Arial" w:hAnsi="Arial" w:cs="Arial"/>
          <w:sz w:val="18"/>
          <w:szCs w:val="18"/>
        </w:rPr>
      </w:pPr>
      <w:r w:rsidRPr="00E350DD">
        <w:rPr>
          <w:rFonts w:ascii="Arial" w:hAnsi="Arial" w:cs="Arial"/>
          <w:sz w:val="18"/>
          <w:szCs w:val="18"/>
        </w:rPr>
        <w:t>Dr Newstead had now moved to the Martham Practice and Drs Gibson and Sing were now the senior doctors at Hemsby.</w:t>
      </w:r>
    </w:p>
    <w:p w:rsidR="002079AA" w:rsidRDefault="00984D31" w:rsidP="005464A3">
      <w:pPr>
        <w:pStyle w:val="ListParagraph"/>
        <w:numPr>
          <w:ilvl w:val="0"/>
          <w:numId w:val="24"/>
        </w:numPr>
        <w:rPr>
          <w:rFonts w:ascii="Arial" w:hAnsi="Arial" w:cs="Arial"/>
          <w:sz w:val="18"/>
          <w:szCs w:val="18"/>
        </w:rPr>
      </w:pPr>
      <w:r w:rsidRPr="00E350DD">
        <w:rPr>
          <w:rFonts w:ascii="Arial" w:hAnsi="Arial" w:cs="Arial"/>
          <w:sz w:val="18"/>
          <w:szCs w:val="18"/>
        </w:rPr>
        <w:t>Cllr Blake had attended a meeting with Caister Police and concerns were still being raised about criminal damage in the villages together with dog fouling.  In response, the Police had notified the Environment Warden about these concerns and they would be patrolling the villages.  Cllr Blake had asked them to patrol, in particular, the areas of King Street and Winmer Avenue.  It was noted that crime in Winterton was very low compared to other villages</w:t>
      </w:r>
      <w:r w:rsidR="002079AA">
        <w:rPr>
          <w:rFonts w:ascii="Arial" w:hAnsi="Arial" w:cs="Arial"/>
          <w:sz w:val="18"/>
          <w:szCs w:val="18"/>
        </w:rPr>
        <w:t>.</w:t>
      </w:r>
    </w:p>
    <w:p w:rsidR="002079AA" w:rsidRDefault="002079AA" w:rsidP="002079AA">
      <w:pPr>
        <w:ind w:left="1800"/>
        <w:rPr>
          <w:rFonts w:ascii="Arial" w:hAnsi="Arial" w:cs="Arial"/>
          <w:sz w:val="18"/>
          <w:szCs w:val="18"/>
        </w:rPr>
      </w:pPr>
    </w:p>
    <w:p w:rsidR="002079AA" w:rsidRDefault="002079AA" w:rsidP="002079AA">
      <w:pPr>
        <w:numPr>
          <w:ilvl w:val="0"/>
          <w:numId w:val="1"/>
        </w:numPr>
        <w:ind w:left="567" w:hanging="567"/>
        <w:jc w:val="both"/>
        <w:rPr>
          <w:rFonts w:ascii="Arial" w:hAnsi="Arial" w:cs="Arial"/>
          <w:sz w:val="18"/>
          <w:szCs w:val="18"/>
        </w:rPr>
      </w:pPr>
      <w:r>
        <w:rPr>
          <w:rFonts w:ascii="Arial" w:hAnsi="Arial" w:cs="Arial"/>
          <w:sz w:val="18"/>
          <w:szCs w:val="18"/>
        </w:rPr>
        <w:t>Empsons Loke Development</w:t>
      </w:r>
    </w:p>
    <w:p w:rsidR="002079AA" w:rsidRDefault="002079AA" w:rsidP="005464A3">
      <w:pPr>
        <w:pStyle w:val="ListParagraph"/>
        <w:numPr>
          <w:ilvl w:val="0"/>
          <w:numId w:val="24"/>
        </w:numPr>
        <w:rPr>
          <w:rFonts w:ascii="Arial" w:hAnsi="Arial" w:cs="Arial"/>
          <w:sz w:val="18"/>
          <w:szCs w:val="18"/>
        </w:rPr>
      </w:pPr>
      <w:r>
        <w:rPr>
          <w:rFonts w:ascii="Arial" w:hAnsi="Arial" w:cs="Arial"/>
          <w:sz w:val="18"/>
          <w:szCs w:val="18"/>
        </w:rPr>
        <w:t>It was noted that the Planning Consent had expired on the 13</w:t>
      </w:r>
      <w:r w:rsidRPr="005464A3">
        <w:rPr>
          <w:rFonts w:ascii="Arial" w:hAnsi="Arial" w:cs="Arial"/>
          <w:sz w:val="18"/>
          <w:szCs w:val="18"/>
        </w:rPr>
        <w:t>th</w:t>
      </w:r>
      <w:r>
        <w:rPr>
          <w:rFonts w:ascii="Arial" w:hAnsi="Arial" w:cs="Arial"/>
          <w:sz w:val="18"/>
          <w:szCs w:val="18"/>
        </w:rPr>
        <w:t xml:space="preserve"> June and that work still had not started.  It had already been confirmed verbally to the Clerk that clearing of the site did not constitute commencement of the work.  The clerk </w:t>
      </w:r>
      <w:r w:rsidR="00C312C6">
        <w:rPr>
          <w:rFonts w:ascii="Arial" w:hAnsi="Arial" w:cs="Arial"/>
          <w:sz w:val="18"/>
          <w:szCs w:val="18"/>
        </w:rPr>
        <w:t>would</w:t>
      </w:r>
      <w:r>
        <w:rPr>
          <w:rFonts w:ascii="Arial" w:hAnsi="Arial" w:cs="Arial"/>
          <w:sz w:val="18"/>
          <w:szCs w:val="18"/>
        </w:rPr>
        <w:t xml:space="preserve"> contact Mr Warner of the Planning Department to confirm that the Planning Consent had now expired.</w:t>
      </w:r>
    </w:p>
    <w:p w:rsidR="002079AA" w:rsidRDefault="002079AA" w:rsidP="005464A3">
      <w:pPr>
        <w:pStyle w:val="ListParagraph"/>
        <w:numPr>
          <w:ilvl w:val="0"/>
          <w:numId w:val="24"/>
        </w:numPr>
        <w:rPr>
          <w:rFonts w:ascii="Arial" w:hAnsi="Arial" w:cs="Arial"/>
          <w:sz w:val="18"/>
          <w:szCs w:val="18"/>
        </w:rPr>
      </w:pPr>
      <w:r>
        <w:rPr>
          <w:rFonts w:ascii="Arial" w:hAnsi="Arial" w:cs="Arial"/>
          <w:sz w:val="18"/>
          <w:szCs w:val="18"/>
        </w:rPr>
        <w:t>Concern had been expressed that Black Street had been marked as though the road was going to be widened.  However, Cllr Blake had contact</w:t>
      </w:r>
      <w:r w:rsidR="00B11BDA">
        <w:rPr>
          <w:rFonts w:ascii="Arial" w:hAnsi="Arial" w:cs="Arial"/>
          <w:sz w:val="18"/>
          <w:szCs w:val="18"/>
        </w:rPr>
        <w:t>ed</w:t>
      </w:r>
      <w:r>
        <w:rPr>
          <w:rFonts w:ascii="Arial" w:hAnsi="Arial" w:cs="Arial"/>
          <w:sz w:val="18"/>
          <w:szCs w:val="18"/>
        </w:rPr>
        <w:t xml:space="preserve"> Highways who </w:t>
      </w:r>
      <w:r w:rsidR="00B11BDA">
        <w:rPr>
          <w:rFonts w:ascii="Arial" w:hAnsi="Arial" w:cs="Arial"/>
          <w:sz w:val="18"/>
          <w:szCs w:val="18"/>
        </w:rPr>
        <w:t xml:space="preserve">had </w:t>
      </w:r>
      <w:r>
        <w:rPr>
          <w:rFonts w:ascii="Arial" w:hAnsi="Arial" w:cs="Arial"/>
          <w:sz w:val="18"/>
          <w:szCs w:val="18"/>
        </w:rPr>
        <w:t xml:space="preserve">confirmed that no road alterations could be done without their prior approval and </w:t>
      </w:r>
      <w:r w:rsidR="00B11BDA">
        <w:rPr>
          <w:rFonts w:ascii="Arial" w:hAnsi="Arial" w:cs="Arial"/>
          <w:sz w:val="18"/>
          <w:szCs w:val="18"/>
        </w:rPr>
        <w:t>that the Parish Council would be contacted if any alterations to roads were proposed.</w:t>
      </w:r>
    </w:p>
    <w:p w:rsidR="002079AA" w:rsidRPr="002079AA" w:rsidRDefault="002079AA" w:rsidP="005464A3">
      <w:pPr>
        <w:pStyle w:val="ListParagraph"/>
        <w:numPr>
          <w:ilvl w:val="0"/>
          <w:numId w:val="24"/>
        </w:numPr>
        <w:rPr>
          <w:rFonts w:ascii="Arial" w:hAnsi="Arial" w:cs="Arial"/>
          <w:sz w:val="18"/>
          <w:szCs w:val="18"/>
        </w:rPr>
      </w:pPr>
      <w:r>
        <w:rPr>
          <w:rFonts w:ascii="Arial" w:hAnsi="Arial" w:cs="Arial"/>
          <w:sz w:val="18"/>
          <w:szCs w:val="18"/>
        </w:rPr>
        <w:t>Concern had been expressed that hedges and trees had been removed during the nesting season and the contractor carrying out this work had been approached by a resident pointing out that birds were nesting but the contractor had ignored this and carried on.  It was agreed that th</w:t>
      </w:r>
      <w:r w:rsidR="00B11BDA">
        <w:rPr>
          <w:rFonts w:ascii="Arial" w:hAnsi="Arial" w:cs="Arial"/>
          <w:sz w:val="18"/>
          <w:szCs w:val="18"/>
        </w:rPr>
        <w:t>e clerk would write to the RSPB informing them of the action of the contractors</w:t>
      </w:r>
      <w:r>
        <w:rPr>
          <w:rFonts w:ascii="Arial" w:hAnsi="Arial" w:cs="Arial"/>
          <w:sz w:val="18"/>
          <w:szCs w:val="18"/>
        </w:rPr>
        <w:t>.</w:t>
      </w:r>
    </w:p>
    <w:p w:rsidR="009B43D2" w:rsidRPr="00E350DD" w:rsidRDefault="009B43D2" w:rsidP="00B11BDA">
      <w:pPr>
        <w:pStyle w:val="ListParagraph"/>
        <w:ind w:left="1080"/>
        <w:rPr>
          <w:rFonts w:ascii="Arial" w:hAnsi="Arial" w:cs="Arial"/>
          <w:sz w:val="18"/>
          <w:szCs w:val="18"/>
        </w:rPr>
      </w:pPr>
    </w:p>
    <w:p w:rsidR="00C30314" w:rsidRPr="00E350DD" w:rsidRDefault="00634E94" w:rsidP="00882DF8">
      <w:pPr>
        <w:numPr>
          <w:ilvl w:val="0"/>
          <w:numId w:val="1"/>
        </w:numPr>
        <w:ind w:left="567" w:hanging="567"/>
        <w:jc w:val="both"/>
        <w:rPr>
          <w:rFonts w:ascii="Arial" w:hAnsi="Arial" w:cs="Arial"/>
          <w:sz w:val="18"/>
          <w:szCs w:val="18"/>
        </w:rPr>
      </w:pPr>
      <w:r w:rsidRPr="00E350DD">
        <w:rPr>
          <w:rFonts w:ascii="Arial" w:hAnsi="Arial" w:cs="Arial"/>
          <w:sz w:val="18"/>
          <w:szCs w:val="18"/>
        </w:rPr>
        <w:t xml:space="preserve">Correspondence received. </w:t>
      </w:r>
      <w:r w:rsidRPr="00E350DD">
        <w:rPr>
          <w:rFonts w:ascii="Arial" w:hAnsi="Arial" w:cs="Arial"/>
          <w:i/>
          <w:sz w:val="18"/>
          <w:szCs w:val="18"/>
        </w:rPr>
        <w:t>Comments/decisions made at meeting are in italics.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
        <w:gridCol w:w="687"/>
        <w:gridCol w:w="1555"/>
        <w:gridCol w:w="2069"/>
        <w:gridCol w:w="4082"/>
      </w:tblGrid>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ITEM</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DATE</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FROM WHOM RECEIVED</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CONTENT</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ACTION REQUIRED</w:t>
            </w:r>
          </w:p>
          <w:p w:rsidR="00AF4224" w:rsidRPr="00601EDD" w:rsidRDefault="00AF4224" w:rsidP="00CE47DB">
            <w:pPr>
              <w:rPr>
                <w:rFonts w:ascii="Arial" w:hAnsi="Arial" w:cs="Arial"/>
                <w:b/>
                <w:sz w:val="16"/>
                <w:szCs w:val="18"/>
              </w:rPr>
            </w:pP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July 2011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Various</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Proposed incinerator at Kings Lynn</w:t>
            </w:r>
          </w:p>
        </w:tc>
        <w:tc>
          <w:tcPr>
            <w:tcW w:w="0" w:type="auto"/>
          </w:tcPr>
          <w:p w:rsidR="00AF4224" w:rsidRPr="00601EDD" w:rsidRDefault="00AF4224" w:rsidP="00CE47DB">
            <w:pPr>
              <w:rPr>
                <w:rFonts w:ascii="Arial" w:hAnsi="Arial" w:cs="Arial"/>
                <w:b/>
                <w:i/>
                <w:sz w:val="16"/>
                <w:szCs w:val="18"/>
              </w:rPr>
            </w:pPr>
            <w:r w:rsidRPr="00601EDD">
              <w:rPr>
                <w:rFonts w:ascii="Arial" w:hAnsi="Arial" w:cs="Arial"/>
                <w:b/>
                <w:sz w:val="16"/>
                <w:szCs w:val="18"/>
              </w:rPr>
              <w:t xml:space="preserve">Invitation to object </w:t>
            </w:r>
            <w:hyperlink r:id="rId8" w:history="1">
              <w:r w:rsidRPr="00601EDD">
                <w:rPr>
                  <w:rStyle w:val="Hyperlink"/>
                  <w:rFonts w:ascii="Arial" w:hAnsi="Arial" w:cs="Arial"/>
                  <w:b/>
                  <w:sz w:val="16"/>
                  <w:szCs w:val="18"/>
                </w:rPr>
                <w:t>www.norfolk.gov.uk/environment</w:t>
              </w:r>
            </w:hyperlink>
            <w:r w:rsidRPr="00601EDD">
              <w:rPr>
                <w:rFonts w:ascii="Arial" w:hAnsi="Arial" w:cs="Arial"/>
                <w:sz w:val="16"/>
                <w:szCs w:val="18"/>
              </w:rPr>
              <w:t xml:space="preserve">. </w:t>
            </w:r>
            <w:r w:rsidRPr="00601EDD">
              <w:rPr>
                <w:rFonts w:ascii="Arial" w:hAnsi="Arial" w:cs="Arial"/>
                <w:i/>
                <w:sz w:val="16"/>
                <w:szCs w:val="18"/>
              </w:rPr>
              <w:t>Already discussed under Item 4 above.  Check on website to clarify exactly what the Council was being asked to vote on.</w:t>
            </w: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2</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21</w:t>
            </w:r>
            <w:r w:rsidRPr="00601EDD">
              <w:rPr>
                <w:rFonts w:ascii="Arial" w:hAnsi="Arial" w:cs="Arial"/>
                <w:b/>
                <w:sz w:val="16"/>
                <w:szCs w:val="18"/>
                <w:vertAlign w:val="superscript"/>
              </w:rPr>
              <w:t>st</w:t>
            </w:r>
            <w:r w:rsidRPr="00601EDD">
              <w:rPr>
                <w:rFonts w:ascii="Arial" w:hAnsi="Arial" w:cs="Arial"/>
                <w:b/>
                <w:sz w:val="16"/>
                <w:szCs w:val="18"/>
              </w:rPr>
              <w:t xml:space="preserve"> June</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Broads Authority</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Adoption of Broads Plan 2011. Available to view on website.</w:t>
            </w:r>
          </w:p>
        </w:tc>
        <w:tc>
          <w:tcPr>
            <w:tcW w:w="0" w:type="auto"/>
          </w:tcPr>
          <w:p w:rsidR="00AF4224" w:rsidRPr="00601EDD" w:rsidRDefault="00AF4224" w:rsidP="00CE47DB">
            <w:pPr>
              <w:rPr>
                <w:rFonts w:ascii="Arial" w:hAnsi="Arial" w:cs="Arial"/>
                <w:b/>
                <w:sz w:val="16"/>
                <w:szCs w:val="18"/>
              </w:rPr>
            </w:pPr>
            <w:hyperlink r:id="rId9" w:history="1">
              <w:r w:rsidRPr="00601EDD">
                <w:rPr>
                  <w:rStyle w:val="Hyperlink"/>
                  <w:rFonts w:ascii="Arial" w:hAnsi="Arial" w:cs="Arial"/>
                  <w:b/>
                  <w:sz w:val="16"/>
                  <w:szCs w:val="18"/>
                </w:rPr>
                <w:t>www.broads-authority.gov.uk</w:t>
              </w:r>
            </w:hyperlink>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3</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14</w:t>
            </w:r>
            <w:r w:rsidRPr="00601EDD">
              <w:rPr>
                <w:rFonts w:ascii="Arial" w:hAnsi="Arial" w:cs="Arial"/>
                <w:b/>
                <w:sz w:val="16"/>
                <w:szCs w:val="18"/>
                <w:vertAlign w:val="superscript"/>
              </w:rPr>
              <w:t>th</w:t>
            </w:r>
            <w:r w:rsidRPr="00601EDD">
              <w:rPr>
                <w:rFonts w:ascii="Arial" w:hAnsi="Arial" w:cs="Arial"/>
                <w:b/>
                <w:sz w:val="16"/>
                <w:szCs w:val="18"/>
              </w:rPr>
              <w:t xml:space="preserve"> June</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Broads Authority Local Development Framework</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Documents issued by Examiner</w:t>
            </w:r>
          </w:p>
        </w:tc>
        <w:tc>
          <w:tcPr>
            <w:tcW w:w="0" w:type="auto"/>
          </w:tcPr>
          <w:p w:rsidR="00AF4224" w:rsidRPr="00601EDD" w:rsidRDefault="00AF4224" w:rsidP="00CE47DB">
            <w:pPr>
              <w:rPr>
                <w:rFonts w:ascii="Arial" w:hAnsi="Arial" w:cs="Arial"/>
                <w:b/>
                <w:sz w:val="16"/>
                <w:szCs w:val="18"/>
              </w:rPr>
            </w:pP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4</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13</w:t>
            </w:r>
            <w:r w:rsidRPr="00601EDD">
              <w:rPr>
                <w:rFonts w:ascii="Arial" w:hAnsi="Arial" w:cs="Arial"/>
                <w:b/>
                <w:sz w:val="16"/>
                <w:szCs w:val="18"/>
                <w:vertAlign w:val="superscript"/>
              </w:rPr>
              <w:t>th</w:t>
            </w:r>
            <w:r w:rsidRPr="00601EDD">
              <w:rPr>
                <w:rFonts w:ascii="Arial" w:hAnsi="Arial" w:cs="Arial"/>
                <w:b/>
                <w:sz w:val="16"/>
                <w:szCs w:val="18"/>
              </w:rPr>
              <w:t xml:space="preserve"> June</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NCC Letter &amp; CD Rom</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Norfolk Minerals and Waste Local Development Framework</w:t>
            </w:r>
          </w:p>
        </w:tc>
        <w:tc>
          <w:tcPr>
            <w:tcW w:w="0" w:type="auto"/>
          </w:tcPr>
          <w:p w:rsidR="00AF4224" w:rsidRPr="00601EDD" w:rsidRDefault="00AF4224" w:rsidP="00CE47DB">
            <w:pPr>
              <w:rPr>
                <w:rFonts w:ascii="Arial" w:hAnsi="Arial" w:cs="Arial"/>
                <w:b/>
                <w:i/>
                <w:sz w:val="16"/>
                <w:szCs w:val="18"/>
              </w:rPr>
            </w:pPr>
            <w:r w:rsidRPr="00601EDD">
              <w:rPr>
                <w:rFonts w:ascii="Arial" w:hAnsi="Arial" w:cs="Arial"/>
                <w:b/>
                <w:sz w:val="16"/>
                <w:szCs w:val="18"/>
              </w:rPr>
              <w:t>Consultation period from 20</w:t>
            </w:r>
            <w:r w:rsidRPr="00601EDD">
              <w:rPr>
                <w:rFonts w:ascii="Arial" w:hAnsi="Arial" w:cs="Arial"/>
                <w:b/>
                <w:sz w:val="16"/>
                <w:szCs w:val="18"/>
                <w:vertAlign w:val="superscript"/>
              </w:rPr>
              <w:t>th</w:t>
            </w:r>
            <w:r w:rsidRPr="00601EDD">
              <w:rPr>
                <w:rFonts w:ascii="Arial" w:hAnsi="Arial" w:cs="Arial"/>
                <w:b/>
                <w:sz w:val="16"/>
                <w:szCs w:val="18"/>
              </w:rPr>
              <w:t xml:space="preserve"> June to 15</w:t>
            </w:r>
            <w:r w:rsidRPr="00601EDD">
              <w:rPr>
                <w:rFonts w:ascii="Arial" w:hAnsi="Arial" w:cs="Arial"/>
                <w:b/>
                <w:sz w:val="16"/>
                <w:szCs w:val="18"/>
                <w:vertAlign w:val="superscript"/>
              </w:rPr>
              <w:t>th</w:t>
            </w:r>
            <w:r w:rsidRPr="00601EDD">
              <w:rPr>
                <w:rFonts w:ascii="Arial" w:hAnsi="Arial" w:cs="Arial"/>
                <w:b/>
                <w:sz w:val="16"/>
                <w:szCs w:val="18"/>
              </w:rPr>
              <w:t xml:space="preserve"> August 2011.  Comments invited. Documents and response form available on </w:t>
            </w:r>
            <w:hyperlink r:id="rId10" w:history="1">
              <w:r w:rsidRPr="00601EDD">
                <w:rPr>
                  <w:rStyle w:val="Hyperlink"/>
                  <w:rFonts w:ascii="Arial" w:hAnsi="Arial" w:cs="Arial"/>
                  <w:b/>
                  <w:sz w:val="16"/>
                  <w:szCs w:val="18"/>
                </w:rPr>
                <w:t>www.norfolk.gov.uk.nmwdf</w:t>
              </w:r>
            </w:hyperlink>
            <w:r w:rsidRPr="00601EDD">
              <w:rPr>
                <w:rFonts w:ascii="Arial" w:hAnsi="Arial" w:cs="Arial"/>
                <w:sz w:val="16"/>
                <w:szCs w:val="18"/>
              </w:rPr>
              <w:t xml:space="preserve">.  </w:t>
            </w:r>
            <w:r w:rsidRPr="00601EDD">
              <w:rPr>
                <w:rFonts w:ascii="Arial" w:hAnsi="Arial" w:cs="Arial"/>
                <w:i/>
                <w:sz w:val="16"/>
                <w:szCs w:val="18"/>
              </w:rPr>
              <w:t>Pass CD to Cllr Harrison</w:t>
            </w: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5</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13</w:t>
            </w:r>
            <w:r w:rsidRPr="00601EDD">
              <w:rPr>
                <w:rFonts w:ascii="Arial" w:hAnsi="Arial" w:cs="Arial"/>
                <w:b/>
                <w:sz w:val="16"/>
                <w:szCs w:val="18"/>
                <w:vertAlign w:val="superscript"/>
              </w:rPr>
              <w:t>th</w:t>
            </w:r>
            <w:r w:rsidRPr="00601EDD">
              <w:rPr>
                <w:rFonts w:ascii="Arial" w:hAnsi="Arial" w:cs="Arial"/>
                <w:b/>
                <w:sz w:val="16"/>
                <w:szCs w:val="18"/>
              </w:rPr>
              <w:t xml:space="preserve"> June </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NCC</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 xml:space="preserve">Norfolk Core Strategy &amp; Minerals and Waste Development Management Policies.  </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Consultation period 20</w:t>
            </w:r>
            <w:r w:rsidRPr="00601EDD">
              <w:rPr>
                <w:rFonts w:ascii="Arial" w:hAnsi="Arial" w:cs="Arial"/>
                <w:b/>
                <w:sz w:val="16"/>
                <w:szCs w:val="18"/>
                <w:vertAlign w:val="superscript"/>
              </w:rPr>
              <w:t>th</w:t>
            </w:r>
            <w:r w:rsidRPr="00601EDD">
              <w:rPr>
                <w:rFonts w:ascii="Arial" w:hAnsi="Arial" w:cs="Arial"/>
                <w:b/>
                <w:sz w:val="16"/>
                <w:szCs w:val="18"/>
              </w:rPr>
              <w:t xml:space="preserve"> June to 1</w:t>
            </w:r>
            <w:r w:rsidRPr="00601EDD">
              <w:rPr>
                <w:rFonts w:ascii="Arial" w:hAnsi="Arial" w:cs="Arial"/>
                <w:b/>
                <w:sz w:val="16"/>
                <w:szCs w:val="18"/>
                <w:vertAlign w:val="superscript"/>
              </w:rPr>
              <w:t>st</w:t>
            </w:r>
            <w:r w:rsidRPr="00601EDD">
              <w:rPr>
                <w:rFonts w:ascii="Arial" w:hAnsi="Arial" w:cs="Arial"/>
                <w:b/>
                <w:sz w:val="16"/>
                <w:szCs w:val="18"/>
              </w:rPr>
              <w:t xml:space="preserve"> August 2011.  Documents and response form available on </w:t>
            </w:r>
            <w:hyperlink r:id="rId11" w:history="1">
              <w:r w:rsidRPr="00601EDD">
                <w:rPr>
                  <w:rStyle w:val="Hyperlink"/>
                  <w:rFonts w:ascii="Arial" w:hAnsi="Arial" w:cs="Arial"/>
                  <w:b/>
                  <w:sz w:val="16"/>
                  <w:szCs w:val="18"/>
                </w:rPr>
                <w:t>www.norfolk.gov.uk.nmwdf</w:t>
              </w:r>
            </w:hyperlink>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6</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20</w:t>
            </w:r>
            <w:r w:rsidRPr="00601EDD">
              <w:rPr>
                <w:rFonts w:ascii="Arial" w:hAnsi="Arial" w:cs="Arial"/>
                <w:b/>
                <w:sz w:val="16"/>
                <w:szCs w:val="18"/>
                <w:vertAlign w:val="superscript"/>
              </w:rPr>
              <w:t>th</w:t>
            </w:r>
            <w:r w:rsidRPr="00601EDD">
              <w:rPr>
                <w:rFonts w:ascii="Arial" w:hAnsi="Arial" w:cs="Arial"/>
                <w:b/>
                <w:sz w:val="16"/>
                <w:szCs w:val="18"/>
              </w:rPr>
              <w:t xml:space="preserve"> June</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GYBC</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Introduction of a Northern Parishes Area Committee re implementation of Localism Bill</w:t>
            </w:r>
          </w:p>
        </w:tc>
        <w:tc>
          <w:tcPr>
            <w:tcW w:w="0" w:type="auto"/>
          </w:tcPr>
          <w:p w:rsidR="00AF4224" w:rsidRPr="00601EDD" w:rsidRDefault="00AF4224" w:rsidP="00CE47DB">
            <w:pPr>
              <w:rPr>
                <w:rFonts w:ascii="Arial" w:hAnsi="Arial" w:cs="Arial"/>
                <w:b/>
                <w:i/>
                <w:sz w:val="16"/>
                <w:szCs w:val="18"/>
              </w:rPr>
            </w:pPr>
            <w:r w:rsidRPr="00601EDD">
              <w:rPr>
                <w:rFonts w:ascii="Arial" w:hAnsi="Arial" w:cs="Arial"/>
                <w:b/>
                <w:sz w:val="16"/>
                <w:szCs w:val="18"/>
              </w:rPr>
              <w:t>Inaugural meeting Thursday 8</w:t>
            </w:r>
            <w:r w:rsidRPr="00601EDD">
              <w:rPr>
                <w:rFonts w:ascii="Arial" w:hAnsi="Arial" w:cs="Arial"/>
                <w:b/>
                <w:sz w:val="16"/>
                <w:szCs w:val="18"/>
                <w:vertAlign w:val="superscript"/>
              </w:rPr>
              <w:t>th</w:t>
            </w:r>
            <w:r w:rsidRPr="00601EDD">
              <w:rPr>
                <w:rFonts w:ascii="Arial" w:hAnsi="Arial" w:cs="Arial"/>
                <w:b/>
                <w:sz w:val="16"/>
                <w:szCs w:val="18"/>
              </w:rPr>
              <w:t xml:space="preserve"> September 2011 at 7.00 p.m. at Ormesby St Margaret Village Hall.  </w:t>
            </w:r>
            <w:r w:rsidRPr="00601EDD">
              <w:rPr>
                <w:rFonts w:ascii="Arial" w:hAnsi="Arial" w:cs="Arial"/>
                <w:b/>
                <w:i/>
                <w:sz w:val="16"/>
                <w:szCs w:val="18"/>
              </w:rPr>
              <w:t>Pass to Cllr Barlow.</w:t>
            </w: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7</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5</w:t>
            </w:r>
            <w:r w:rsidRPr="00601EDD">
              <w:rPr>
                <w:rFonts w:ascii="Arial" w:hAnsi="Arial" w:cs="Arial"/>
                <w:b/>
                <w:sz w:val="16"/>
                <w:szCs w:val="18"/>
                <w:vertAlign w:val="superscript"/>
              </w:rPr>
              <w:t>th</w:t>
            </w:r>
            <w:r w:rsidRPr="00601EDD">
              <w:rPr>
                <w:rFonts w:ascii="Arial" w:hAnsi="Arial" w:cs="Arial"/>
                <w:b/>
                <w:sz w:val="16"/>
                <w:szCs w:val="18"/>
              </w:rPr>
              <w:t xml:space="preserve"> July</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GYBC</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Review of Polling Districts.  Invitation to comment</w:t>
            </w:r>
          </w:p>
        </w:tc>
        <w:tc>
          <w:tcPr>
            <w:tcW w:w="0" w:type="auto"/>
          </w:tcPr>
          <w:p w:rsidR="00AF4224" w:rsidRPr="00601EDD" w:rsidRDefault="00AF4224" w:rsidP="00CE47DB">
            <w:pPr>
              <w:rPr>
                <w:rFonts w:ascii="Arial" w:hAnsi="Arial" w:cs="Arial"/>
                <w:b/>
                <w:i/>
                <w:sz w:val="16"/>
                <w:szCs w:val="18"/>
              </w:rPr>
            </w:pPr>
            <w:r w:rsidRPr="00601EDD">
              <w:rPr>
                <w:rFonts w:ascii="Arial" w:hAnsi="Arial" w:cs="Arial"/>
                <w:b/>
                <w:i/>
                <w:sz w:val="16"/>
                <w:szCs w:val="18"/>
              </w:rPr>
              <w:t>Winterton on Sea not on list.</w:t>
            </w: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8</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July 2011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GYBC</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Agenda for Standards Committee Meeting 19.7.2011</w:t>
            </w:r>
          </w:p>
        </w:tc>
        <w:tc>
          <w:tcPr>
            <w:tcW w:w="0" w:type="auto"/>
          </w:tcPr>
          <w:p w:rsidR="00AF4224" w:rsidRPr="00601EDD" w:rsidRDefault="00AF4224" w:rsidP="00CE47DB">
            <w:pPr>
              <w:rPr>
                <w:rFonts w:ascii="Arial" w:hAnsi="Arial" w:cs="Arial"/>
                <w:b/>
                <w:sz w:val="16"/>
                <w:szCs w:val="18"/>
              </w:rPr>
            </w:pP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9</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July 2011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GYBC</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Agenda for Development Control Committee Meeting 19.7.2011</w:t>
            </w:r>
          </w:p>
        </w:tc>
        <w:tc>
          <w:tcPr>
            <w:tcW w:w="0" w:type="auto"/>
          </w:tcPr>
          <w:p w:rsidR="00AF4224" w:rsidRPr="00601EDD" w:rsidRDefault="00AF4224" w:rsidP="00CE47DB">
            <w:pPr>
              <w:rPr>
                <w:rFonts w:ascii="Arial" w:hAnsi="Arial" w:cs="Arial"/>
                <w:b/>
                <w:sz w:val="16"/>
                <w:szCs w:val="18"/>
              </w:rPr>
            </w:pP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10</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14</w:t>
            </w:r>
            <w:r w:rsidRPr="00601EDD">
              <w:rPr>
                <w:rFonts w:ascii="Arial" w:hAnsi="Arial" w:cs="Arial"/>
                <w:b/>
                <w:sz w:val="16"/>
                <w:szCs w:val="18"/>
                <w:vertAlign w:val="superscript"/>
              </w:rPr>
              <w:t>th</w:t>
            </w:r>
            <w:r w:rsidRPr="00601EDD">
              <w:rPr>
                <w:rFonts w:ascii="Arial" w:hAnsi="Arial" w:cs="Arial"/>
                <w:b/>
                <w:sz w:val="16"/>
                <w:szCs w:val="18"/>
              </w:rPr>
              <w:t xml:space="preserve"> July</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Norfolk Coast Partnership</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Reminder about election of 5 representatives from coastal villages</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 xml:space="preserve">Voting papers available. </w:t>
            </w: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July 2011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NCC</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CAB new drop in service at Trinity Sure Start Children’s Centre, Black Street, Martham</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Notice to be displayed.</w:t>
            </w:r>
          </w:p>
        </w:tc>
      </w:tr>
      <w:tr w:rsidR="00AF4224" w:rsidRPr="00E350DD" w:rsidTr="00AF4224">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12</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July 2011</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Carmel Shiggins</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 xml:space="preserve">Letter of acceptance </w:t>
            </w:r>
          </w:p>
        </w:tc>
        <w:tc>
          <w:tcPr>
            <w:tcW w:w="0" w:type="auto"/>
          </w:tcPr>
          <w:p w:rsidR="00AF4224" w:rsidRPr="00601EDD" w:rsidRDefault="00AF4224" w:rsidP="00CE47DB">
            <w:pPr>
              <w:rPr>
                <w:rFonts w:ascii="Arial" w:hAnsi="Arial" w:cs="Arial"/>
                <w:b/>
                <w:sz w:val="16"/>
                <w:szCs w:val="18"/>
              </w:rPr>
            </w:pPr>
          </w:p>
        </w:tc>
      </w:tr>
    </w:tbl>
    <w:p w:rsidR="00C30314" w:rsidRPr="00E350DD" w:rsidRDefault="00C30314" w:rsidP="00C30314">
      <w:pPr>
        <w:ind w:left="720"/>
        <w:rPr>
          <w:rFonts w:ascii="Arial" w:hAnsi="Arial" w:cs="Arial"/>
          <w:sz w:val="18"/>
          <w:szCs w:val="18"/>
        </w:rPr>
      </w:pPr>
    </w:p>
    <w:p w:rsidR="00C30314" w:rsidRPr="00E350DD" w:rsidRDefault="00C30314" w:rsidP="00C30314">
      <w:pPr>
        <w:ind w:left="720"/>
        <w:rPr>
          <w:rFonts w:ascii="Arial" w:hAnsi="Arial" w:cs="Arial"/>
          <w:sz w:val="18"/>
          <w:szCs w:val="18"/>
        </w:rPr>
      </w:pPr>
    </w:p>
    <w:p w:rsidR="00C30314" w:rsidRPr="00E350DD" w:rsidRDefault="00C30314" w:rsidP="008620AB">
      <w:pPr>
        <w:numPr>
          <w:ilvl w:val="0"/>
          <w:numId w:val="1"/>
        </w:numPr>
        <w:ind w:left="567" w:hanging="567"/>
        <w:jc w:val="both"/>
        <w:rPr>
          <w:rFonts w:ascii="Arial" w:hAnsi="Arial" w:cs="Arial"/>
          <w:sz w:val="18"/>
          <w:szCs w:val="18"/>
        </w:rPr>
      </w:pPr>
      <w:r w:rsidRPr="00E350DD">
        <w:rPr>
          <w:rFonts w:ascii="Arial" w:hAnsi="Arial" w:cs="Arial"/>
          <w:sz w:val="18"/>
          <w:szCs w:val="18"/>
        </w:rPr>
        <w:t>Items requiring attention/update.</w:t>
      </w:r>
      <w:r w:rsidR="00634E94" w:rsidRPr="00E350DD">
        <w:rPr>
          <w:rFonts w:ascii="Arial" w:hAnsi="Arial" w:cs="Arial"/>
          <w:sz w:val="18"/>
          <w:szCs w:val="18"/>
        </w:rPr>
        <w:t xml:space="preserve">  </w:t>
      </w:r>
      <w:r w:rsidR="00634E94" w:rsidRPr="00E350DD">
        <w:rPr>
          <w:rFonts w:ascii="Arial" w:hAnsi="Arial" w:cs="Arial"/>
          <w:i/>
          <w:sz w:val="18"/>
          <w:szCs w:val="18"/>
        </w:rPr>
        <w:t>Comments/decisions made at meeting are in italics.</w:t>
      </w:r>
    </w:p>
    <w:p w:rsidR="00C30314" w:rsidRPr="00E350DD" w:rsidRDefault="00C30314" w:rsidP="00C30314">
      <w:pPr>
        <w:pStyle w:val="ListParagraph"/>
        <w:rPr>
          <w:rFonts w:ascii="Arial" w:hAnsi="Arial" w:cs="Arial"/>
          <w:sz w:val="18"/>
          <w:szCs w:val="18"/>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
        <w:gridCol w:w="1162"/>
        <w:gridCol w:w="2005"/>
        <w:gridCol w:w="2172"/>
        <w:gridCol w:w="3601"/>
      </w:tblGrid>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No</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Details</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Action/Item</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Update</w:t>
            </w:r>
          </w:p>
        </w:tc>
        <w:tc>
          <w:tcPr>
            <w:tcW w:w="0" w:type="auto"/>
          </w:tcPr>
          <w:p w:rsidR="00AF4224" w:rsidRPr="00601EDD" w:rsidRDefault="00AF4224" w:rsidP="00CE47DB">
            <w:pPr>
              <w:rPr>
                <w:rFonts w:ascii="Arial" w:hAnsi="Arial" w:cs="Arial"/>
                <w:b/>
                <w:sz w:val="16"/>
                <w:szCs w:val="18"/>
              </w:rPr>
            </w:pPr>
            <w:r w:rsidRPr="00601EDD">
              <w:rPr>
                <w:rFonts w:ascii="Arial" w:hAnsi="Arial" w:cs="Arial"/>
                <w:b/>
                <w:sz w:val="16"/>
                <w:szCs w:val="18"/>
              </w:rPr>
              <w:t>What has happened</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Cllr Harrison</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Siting of Compost bins</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Request to site compost bins on playing field between changing rooms and fence</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Response now received.  Special permissions etc required because of strict compliance to environmental regulations. To be followed up by Cllrs Kay &amp; Harrison</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2</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Bunker in Winterton Valley</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Concern about children playing in bunker.</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PCSO has now contacted Ivan Denton and he has agreed to seal up the bunker.  Work now completed.</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3</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Post at corner of James Grey Court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 xml:space="preserve">Request for posts to be taller as cars reverse into them. </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 xml:space="preserve">Clerk to contact Highways.  Highways to action.  </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4</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Dead tree on green by Village Hall</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Request for tree to be cut down</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Estimate received and approved by Finance Committee.  Tree now been cut down.</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5</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In Bloom</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Bench on Village Green</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Needs repairing or replacing</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 xml:space="preserve">To be investigated.  Awaiting GYBC confirmation of ownership.  </w:t>
            </w:r>
            <w:r w:rsidRPr="00601EDD">
              <w:rPr>
                <w:rFonts w:ascii="Arial" w:hAnsi="Arial" w:cs="Arial"/>
                <w:i/>
                <w:sz w:val="16"/>
                <w:szCs w:val="18"/>
              </w:rPr>
              <w:t>Clerk to chase</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6</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Cllr Jones</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Ivan King sign</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 xml:space="preserve">Can something be done about </w:t>
            </w:r>
            <w:r w:rsidR="00362B92" w:rsidRPr="00601EDD">
              <w:rPr>
                <w:rFonts w:ascii="Arial" w:hAnsi="Arial" w:cs="Arial"/>
                <w:sz w:val="16"/>
                <w:szCs w:val="18"/>
              </w:rPr>
              <w:t>it?</w:t>
            </w:r>
          </w:p>
        </w:tc>
        <w:tc>
          <w:tcPr>
            <w:tcW w:w="0" w:type="auto"/>
          </w:tcPr>
          <w:p w:rsidR="00AF4224" w:rsidRPr="00601EDD" w:rsidRDefault="00AF4224" w:rsidP="00540D76">
            <w:pPr>
              <w:spacing w:before="100" w:beforeAutospacing="1" w:after="100" w:afterAutospacing="1"/>
              <w:rPr>
                <w:rFonts w:ascii="Arial" w:hAnsi="Arial" w:cs="Arial"/>
                <w:i/>
                <w:sz w:val="16"/>
                <w:szCs w:val="18"/>
              </w:rPr>
            </w:pPr>
            <w:r w:rsidRPr="00601EDD">
              <w:rPr>
                <w:rFonts w:ascii="Arial" w:hAnsi="Arial" w:cs="Arial"/>
                <w:sz w:val="16"/>
                <w:szCs w:val="18"/>
              </w:rPr>
              <w:t xml:space="preserve">Been cleaned.  To be discussed. </w:t>
            </w:r>
            <w:r w:rsidRPr="00601EDD">
              <w:rPr>
                <w:rFonts w:ascii="Arial" w:hAnsi="Arial" w:cs="Arial"/>
                <w:i/>
                <w:sz w:val="16"/>
                <w:szCs w:val="18"/>
              </w:rPr>
              <w:t xml:space="preserve">Photos of sign were circulated and it was agreed that the sign was </w:t>
            </w:r>
            <w:r w:rsidR="00540D76" w:rsidRPr="00601EDD">
              <w:rPr>
                <w:rFonts w:ascii="Arial" w:hAnsi="Arial" w:cs="Arial"/>
                <w:i/>
                <w:sz w:val="16"/>
                <w:szCs w:val="18"/>
              </w:rPr>
              <w:t>adequate</w:t>
            </w:r>
            <w:r w:rsidRPr="00601EDD">
              <w:rPr>
                <w:rFonts w:ascii="Arial" w:hAnsi="Arial" w:cs="Arial"/>
                <w:i/>
                <w:sz w:val="16"/>
                <w:szCs w:val="18"/>
              </w:rPr>
              <w:t>.</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7</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Bowls Club</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 xml:space="preserve">Extra parking </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Request for additional parking on playing field due to high usage of facility in summer</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Awaiting risk assessment and details from Bowls Club</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8</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Amenities Committee</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Parking on allotment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Request that allotment holder should not park on allotment site</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Letter sent to allotment holder</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9</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Cllr Jones</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Hail &amp; Ride</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Buses not stopping at corner of Edward Road</w:t>
            </w:r>
          </w:p>
        </w:tc>
        <w:tc>
          <w:tcPr>
            <w:tcW w:w="0" w:type="auto"/>
          </w:tcPr>
          <w:p w:rsidR="00AF4224" w:rsidRPr="00601EDD" w:rsidRDefault="00AF4224" w:rsidP="00CE47DB">
            <w:pPr>
              <w:spacing w:before="100" w:beforeAutospacing="1" w:after="100" w:afterAutospacing="1"/>
              <w:rPr>
                <w:rFonts w:ascii="Arial" w:hAnsi="Arial" w:cs="Arial"/>
                <w:i/>
                <w:sz w:val="16"/>
                <w:szCs w:val="18"/>
              </w:rPr>
            </w:pPr>
            <w:r w:rsidRPr="00601EDD">
              <w:rPr>
                <w:rFonts w:ascii="Arial" w:hAnsi="Arial" w:cs="Arial"/>
                <w:sz w:val="16"/>
                <w:szCs w:val="18"/>
              </w:rPr>
              <w:t>Refused on Health &amp; Safety grounds by NCC.</w:t>
            </w:r>
            <w:r w:rsidR="00D5059A" w:rsidRPr="00601EDD">
              <w:rPr>
                <w:rFonts w:ascii="Arial" w:hAnsi="Arial" w:cs="Arial"/>
                <w:sz w:val="16"/>
                <w:szCs w:val="18"/>
              </w:rPr>
              <w:t xml:space="preserve"> </w:t>
            </w:r>
            <w:r w:rsidR="00D5059A" w:rsidRPr="00601EDD">
              <w:rPr>
                <w:rFonts w:ascii="Arial" w:hAnsi="Arial" w:cs="Arial"/>
                <w:i/>
                <w:sz w:val="16"/>
                <w:szCs w:val="18"/>
              </w:rPr>
              <w:t xml:space="preserve">Cllr Jones to ascertain how many people </w:t>
            </w:r>
            <w:r w:rsidR="00540D76" w:rsidRPr="00601EDD">
              <w:rPr>
                <w:rFonts w:ascii="Arial" w:hAnsi="Arial" w:cs="Arial"/>
                <w:i/>
                <w:sz w:val="16"/>
                <w:szCs w:val="18"/>
              </w:rPr>
              <w:t xml:space="preserve">were </w:t>
            </w:r>
            <w:r w:rsidR="00D5059A" w:rsidRPr="00601EDD">
              <w:rPr>
                <w:rFonts w:ascii="Arial" w:hAnsi="Arial" w:cs="Arial"/>
                <w:i/>
                <w:sz w:val="16"/>
                <w:szCs w:val="18"/>
              </w:rPr>
              <w:t>affected by this and to inform the Clerk.</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10</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In Bloom</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Fence at Duffles Pond</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Fence broken.</w:t>
            </w:r>
          </w:p>
        </w:tc>
        <w:tc>
          <w:tcPr>
            <w:tcW w:w="0" w:type="auto"/>
          </w:tcPr>
          <w:p w:rsidR="00AF4224" w:rsidRPr="00601EDD" w:rsidRDefault="00AF4224" w:rsidP="00540D76">
            <w:pPr>
              <w:spacing w:before="100" w:beforeAutospacing="1" w:after="100" w:afterAutospacing="1"/>
              <w:rPr>
                <w:rFonts w:ascii="Arial" w:hAnsi="Arial" w:cs="Arial"/>
                <w:i/>
                <w:sz w:val="16"/>
                <w:szCs w:val="18"/>
              </w:rPr>
            </w:pPr>
            <w:r w:rsidRPr="00601EDD">
              <w:rPr>
                <w:rFonts w:ascii="Arial" w:hAnsi="Arial" w:cs="Arial"/>
                <w:sz w:val="16"/>
                <w:szCs w:val="18"/>
              </w:rPr>
              <w:t>Quotes being obtained for repair</w:t>
            </w:r>
            <w:r w:rsidR="00D5059A" w:rsidRPr="00601EDD">
              <w:rPr>
                <w:rFonts w:ascii="Arial" w:hAnsi="Arial" w:cs="Arial"/>
                <w:sz w:val="16"/>
                <w:szCs w:val="18"/>
              </w:rPr>
              <w:t xml:space="preserve">.  </w:t>
            </w:r>
            <w:r w:rsidR="00540D76" w:rsidRPr="00601EDD">
              <w:rPr>
                <w:rFonts w:ascii="Arial" w:hAnsi="Arial" w:cs="Arial"/>
                <w:sz w:val="16"/>
                <w:szCs w:val="18"/>
              </w:rPr>
              <w:t>The c</w:t>
            </w:r>
            <w:r w:rsidR="00D5059A" w:rsidRPr="00601EDD">
              <w:rPr>
                <w:rFonts w:ascii="Arial" w:hAnsi="Arial" w:cs="Arial"/>
                <w:i/>
                <w:sz w:val="16"/>
                <w:szCs w:val="18"/>
              </w:rPr>
              <w:t xml:space="preserve">ontractor </w:t>
            </w:r>
            <w:r w:rsidR="00540D76" w:rsidRPr="00601EDD">
              <w:rPr>
                <w:rFonts w:ascii="Arial" w:hAnsi="Arial" w:cs="Arial"/>
                <w:i/>
                <w:sz w:val="16"/>
                <w:szCs w:val="18"/>
              </w:rPr>
              <w:t>erecting the</w:t>
            </w:r>
            <w:r w:rsidR="00D5059A" w:rsidRPr="00601EDD">
              <w:rPr>
                <w:rFonts w:ascii="Arial" w:hAnsi="Arial" w:cs="Arial"/>
                <w:i/>
                <w:sz w:val="16"/>
                <w:szCs w:val="18"/>
              </w:rPr>
              <w:t xml:space="preserve"> new fence at Village Hall would be asked to quote.</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11</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Wall around children’s’ play area</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Wall damaged by vandals and rendered unsafe for children using the play area</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GYBC and police contacted.  Wall now been removed and will be replaced with fence.</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12</w:t>
            </w:r>
          </w:p>
        </w:tc>
        <w:tc>
          <w:tcPr>
            <w:tcW w:w="0" w:type="auto"/>
          </w:tcPr>
          <w:p w:rsidR="00AF4224" w:rsidRPr="00601EDD" w:rsidRDefault="00AF4224" w:rsidP="00CE47DB">
            <w:pPr>
              <w:rPr>
                <w:rFonts w:ascii="Arial" w:hAnsi="Arial" w:cs="Arial"/>
                <w:sz w:val="16"/>
                <w:szCs w:val="18"/>
              </w:rPr>
            </w:pP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Brandon Lewis meeting</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Monday 25</w:t>
            </w:r>
            <w:r w:rsidRPr="00601EDD">
              <w:rPr>
                <w:rFonts w:ascii="Arial" w:hAnsi="Arial" w:cs="Arial"/>
                <w:sz w:val="16"/>
                <w:szCs w:val="18"/>
                <w:vertAlign w:val="superscript"/>
              </w:rPr>
              <w:t>th</w:t>
            </w:r>
            <w:r w:rsidRPr="00601EDD">
              <w:rPr>
                <w:rFonts w:ascii="Arial" w:hAnsi="Arial" w:cs="Arial"/>
                <w:sz w:val="16"/>
                <w:szCs w:val="18"/>
              </w:rPr>
              <w:t xml:space="preserve"> July</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To be discussed</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13</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Bench on Beach Road</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Missing</w:t>
            </w:r>
          </w:p>
        </w:tc>
        <w:tc>
          <w:tcPr>
            <w:tcW w:w="0" w:type="auto"/>
          </w:tcPr>
          <w:p w:rsidR="00AF4224" w:rsidRPr="00601EDD" w:rsidRDefault="00AF4224" w:rsidP="00CE47DB">
            <w:pPr>
              <w:spacing w:before="100" w:beforeAutospacing="1" w:after="100" w:afterAutospacing="1"/>
              <w:rPr>
                <w:rFonts w:ascii="Arial" w:hAnsi="Arial" w:cs="Arial"/>
                <w:sz w:val="16"/>
                <w:szCs w:val="18"/>
              </w:rPr>
            </w:pPr>
            <w:r w:rsidRPr="00601EDD">
              <w:rPr>
                <w:rFonts w:ascii="Arial" w:hAnsi="Arial" w:cs="Arial"/>
                <w:sz w:val="16"/>
                <w:szCs w:val="18"/>
              </w:rPr>
              <w:t>Removed for repair or replacement by the village hall.</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14</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Hedge along alleyway to children’s playground from Winmer Avenue</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Needs cutting back.</w:t>
            </w:r>
          </w:p>
        </w:tc>
        <w:tc>
          <w:tcPr>
            <w:tcW w:w="0" w:type="auto"/>
          </w:tcPr>
          <w:p w:rsidR="00AF4224" w:rsidRPr="00601EDD" w:rsidRDefault="00AF4224" w:rsidP="00CE47DB">
            <w:pPr>
              <w:spacing w:before="100" w:beforeAutospacing="1" w:after="100" w:afterAutospacing="1"/>
              <w:rPr>
                <w:rFonts w:ascii="Arial" w:hAnsi="Arial" w:cs="Arial"/>
                <w:i/>
                <w:sz w:val="16"/>
                <w:szCs w:val="18"/>
              </w:rPr>
            </w:pPr>
            <w:r w:rsidRPr="00601EDD">
              <w:rPr>
                <w:rFonts w:ascii="Arial" w:hAnsi="Arial" w:cs="Arial"/>
                <w:sz w:val="16"/>
                <w:szCs w:val="18"/>
              </w:rPr>
              <w:t>GYBC to be informed.</w:t>
            </w:r>
            <w:r w:rsidR="00D5059A" w:rsidRPr="00601EDD">
              <w:rPr>
                <w:rFonts w:ascii="Arial" w:hAnsi="Arial" w:cs="Arial"/>
                <w:sz w:val="16"/>
                <w:szCs w:val="18"/>
              </w:rPr>
              <w:t xml:space="preserve">  </w:t>
            </w:r>
            <w:r w:rsidR="00D5059A" w:rsidRPr="00601EDD">
              <w:rPr>
                <w:rFonts w:ascii="Arial" w:hAnsi="Arial" w:cs="Arial"/>
                <w:i/>
                <w:sz w:val="16"/>
                <w:szCs w:val="18"/>
              </w:rPr>
              <w:t>Clerk to action.</w:t>
            </w:r>
          </w:p>
        </w:tc>
      </w:tr>
      <w:tr w:rsidR="00AF4224" w:rsidRPr="00E350DD" w:rsidTr="00AF4224">
        <w:tblPrEx>
          <w:tblCellMar>
            <w:top w:w="0" w:type="dxa"/>
            <w:bottom w:w="0" w:type="dxa"/>
          </w:tblCellMar>
        </w:tblPrEx>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15</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Resident</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Complaint about a resident’s behaviour and his abusive language</w:t>
            </w:r>
          </w:p>
        </w:tc>
        <w:tc>
          <w:tcPr>
            <w:tcW w:w="0" w:type="auto"/>
          </w:tcPr>
          <w:p w:rsidR="00AF4224" w:rsidRPr="00601EDD" w:rsidRDefault="00AF4224" w:rsidP="00CE47DB">
            <w:pPr>
              <w:rPr>
                <w:rFonts w:ascii="Arial" w:hAnsi="Arial" w:cs="Arial"/>
                <w:sz w:val="16"/>
                <w:szCs w:val="18"/>
              </w:rPr>
            </w:pPr>
            <w:r w:rsidRPr="00601EDD">
              <w:rPr>
                <w:rFonts w:ascii="Arial" w:hAnsi="Arial" w:cs="Arial"/>
                <w:sz w:val="16"/>
                <w:szCs w:val="18"/>
              </w:rPr>
              <w:t>Sergeant Brown been contacted.  Being dealt with by village PC.</w:t>
            </w:r>
          </w:p>
        </w:tc>
        <w:tc>
          <w:tcPr>
            <w:tcW w:w="0" w:type="auto"/>
          </w:tcPr>
          <w:p w:rsidR="00AF4224" w:rsidRPr="00601EDD" w:rsidRDefault="00AF4224" w:rsidP="00CE47DB">
            <w:pPr>
              <w:spacing w:before="100" w:beforeAutospacing="1" w:after="100" w:afterAutospacing="1"/>
              <w:rPr>
                <w:rFonts w:ascii="Arial" w:hAnsi="Arial" w:cs="Arial"/>
                <w:sz w:val="16"/>
                <w:szCs w:val="18"/>
              </w:rPr>
            </w:pPr>
          </w:p>
        </w:tc>
      </w:tr>
    </w:tbl>
    <w:p w:rsidR="00C30314" w:rsidRPr="00E350DD" w:rsidRDefault="00C30314" w:rsidP="00C30314">
      <w:pPr>
        <w:pStyle w:val="ListParagraph"/>
        <w:rPr>
          <w:rFonts w:ascii="Arial" w:hAnsi="Arial" w:cs="Arial"/>
          <w:sz w:val="18"/>
          <w:szCs w:val="18"/>
        </w:rPr>
      </w:pPr>
    </w:p>
    <w:p w:rsidR="00C30314" w:rsidRPr="00E350DD" w:rsidRDefault="00CB7142" w:rsidP="00860D25">
      <w:pPr>
        <w:numPr>
          <w:ilvl w:val="0"/>
          <w:numId w:val="1"/>
        </w:numPr>
        <w:ind w:left="567" w:hanging="567"/>
        <w:rPr>
          <w:rFonts w:ascii="Arial" w:hAnsi="Arial" w:cs="Arial"/>
          <w:sz w:val="18"/>
          <w:szCs w:val="18"/>
        </w:rPr>
      </w:pPr>
      <w:r w:rsidRPr="00E350DD">
        <w:rPr>
          <w:rFonts w:ascii="Arial" w:hAnsi="Arial" w:cs="Arial"/>
          <w:sz w:val="18"/>
          <w:szCs w:val="18"/>
        </w:rPr>
        <w:t>Next Parish</w:t>
      </w:r>
      <w:r w:rsidR="00C30314" w:rsidRPr="00E350DD">
        <w:rPr>
          <w:rFonts w:ascii="Arial" w:hAnsi="Arial" w:cs="Arial"/>
          <w:sz w:val="18"/>
          <w:szCs w:val="18"/>
        </w:rPr>
        <w:t xml:space="preserve"> Council Surgery, Saturday </w:t>
      </w:r>
      <w:r w:rsidR="00860D25" w:rsidRPr="00E350DD">
        <w:rPr>
          <w:rFonts w:ascii="Arial" w:hAnsi="Arial" w:cs="Arial"/>
          <w:sz w:val="18"/>
          <w:szCs w:val="18"/>
        </w:rPr>
        <w:t>22</w:t>
      </w:r>
      <w:r w:rsidR="00860D25" w:rsidRPr="00E350DD">
        <w:rPr>
          <w:rFonts w:ascii="Arial" w:hAnsi="Arial" w:cs="Arial"/>
          <w:sz w:val="18"/>
          <w:szCs w:val="18"/>
          <w:vertAlign w:val="superscript"/>
        </w:rPr>
        <w:t>nd</w:t>
      </w:r>
      <w:r w:rsidR="00860D25" w:rsidRPr="00E350DD">
        <w:rPr>
          <w:rFonts w:ascii="Arial" w:hAnsi="Arial" w:cs="Arial"/>
          <w:sz w:val="18"/>
          <w:szCs w:val="18"/>
        </w:rPr>
        <w:t xml:space="preserve"> July</w:t>
      </w:r>
      <w:r w:rsidRPr="00E350DD">
        <w:rPr>
          <w:rFonts w:ascii="Arial" w:hAnsi="Arial" w:cs="Arial"/>
          <w:sz w:val="18"/>
          <w:szCs w:val="18"/>
        </w:rPr>
        <w:t xml:space="preserve"> 2011</w:t>
      </w:r>
      <w:r w:rsidR="00C30314" w:rsidRPr="00E350DD">
        <w:rPr>
          <w:rFonts w:ascii="Arial" w:hAnsi="Arial" w:cs="Arial"/>
          <w:sz w:val="18"/>
          <w:szCs w:val="18"/>
        </w:rPr>
        <w:t xml:space="preserve"> at the Village Hall</w:t>
      </w:r>
      <w:r w:rsidR="00634E94" w:rsidRPr="00E350DD">
        <w:rPr>
          <w:rFonts w:ascii="Arial" w:hAnsi="Arial" w:cs="Arial"/>
          <w:sz w:val="18"/>
          <w:szCs w:val="18"/>
        </w:rPr>
        <w:t xml:space="preserve">.  Cllrs </w:t>
      </w:r>
      <w:r w:rsidR="00860D25" w:rsidRPr="00E350DD">
        <w:rPr>
          <w:rFonts w:ascii="Arial" w:hAnsi="Arial" w:cs="Arial"/>
          <w:sz w:val="18"/>
          <w:szCs w:val="18"/>
        </w:rPr>
        <w:t>Kay</w:t>
      </w:r>
      <w:r w:rsidR="00634E94" w:rsidRPr="00E350DD">
        <w:rPr>
          <w:rFonts w:ascii="Arial" w:hAnsi="Arial" w:cs="Arial"/>
          <w:sz w:val="18"/>
          <w:szCs w:val="18"/>
        </w:rPr>
        <w:t xml:space="preserve"> and Blake to attend.</w:t>
      </w:r>
    </w:p>
    <w:p w:rsidR="00C30314" w:rsidRPr="00E350DD" w:rsidRDefault="00C30314" w:rsidP="00C30314">
      <w:pPr>
        <w:ind w:left="720"/>
        <w:rPr>
          <w:rFonts w:ascii="Arial" w:hAnsi="Arial" w:cs="Arial"/>
          <w:b/>
          <w:sz w:val="18"/>
          <w:szCs w:val="18"/>
        </w:rPr>
      </w:pPr>
    </w:p>
    <w:p w:rsidR="00C30314" w:rsidRPr="00E350DD" w:rsidRDefault="00C30314" w:rsidP="00860D25">
      <w:pPr>
        <w:numPr>
          <w:ilvl w:val="0"/>
          <w:numId w:val="1"/>
        </w:numPr>
        <w:ind w:left="567" w:hanging="567"/>
        <w:rPr>
          <w:rFonts w:ascii="Arial" w:hAnsi="Arial" w:cs="Arial"/>
          <w:b/>
          <w:sz w:val="18"/>
          <w:szCs w:val="18"/>
        </w:rPr>
      </w:pPr>
      <w:r w:rsidRPr="00E350DD">
        <w:rPr>
          <w:rFonts w:ascii="Arial" w:hAnsi="Arial" w:cs="Arial"/>
          <w:b/>
          <w:sz w:val="18"/>
          <w:szCs w:val="18"/>
        </w:rPr>
        <w:t xml:space="preserve">Date of the next meeting: Thursday </w:t>
      </w:r>
      <w:r w:rsidR="00860D25" w:rsidRPr="00E350DD">
        <w:rPr>
          <w:rFonts w:ascii="Arial" w:hAnsi="Arial" w:cs="Arial"/>
          <w:b/>
          <w:sz w:val="18"/>
          <w:szCs w:val="18"/>
        </w:rPr>
        <w:t>18</w:t>
      </w:r>
      <w:r w:rsidR="00860D25" w:rsidRPr="00E350DD">
        <w:rPr>
          <w:rFonts w:ascii="Arial" w:hAnsi="Arial" w:cs="Arial"/>
          <w:b/>
          <w:sz w:val="18"/>
          <w:szCs w:val="18"/>
          <w:vertAlign w:val="superscript"/>
        </w:rPr>
        <w:t>th</w:t>
      </w:r>
      <w:r w:rsidR="00860D25" w:rsidRPr="00E350DD">
        <w:rPr>
          <w:rFonts w:ascii="Arial" w:hAnsi="Arial" w:cs="Arial"/>
          <w:b/>
          <w:sz w:val="18"/>
          <w:szCs w:val="18"/>
        </w:rPr>
        <w:t xml:space="preserve"> August</w:t>
      </w:r>
      <w:r w:rsidRPr="00E350DD">
        <w:rPr>
          <w:rFonts w:ascii="Arial" w:hAnsi="Arial" w:cs="Arial"/>
          <w:b/>
          <w:sz w:val="18"/>
          <w:szCs w:val="18"/>
        </w:rPr>
        <w:t xml:space="preserve"> 2011 in the Church Rooms from 7.30pm.</w:t>
      </w:r>
    </w:p>
    <w:p w:rsidR="008E4638" w:rsidRPr="00E350DD" w:rsidRDefault="008E4638" w:rsidP="008E4638">
      <w:pPr>
        <w:rPr>
          <w:rFonts w:ascii="Arial" w:hAnsi="Arial" w:cs="Arial"/>
          <w:b/>
          <w:sz w:val="18"/>
          <w:szCs w:val="18"/>
        </w:rPr>
      </w:pPr>
    </w:p>
    <w:sectPr w:rsidR="008E4638" w:rsidRPr="00E350DD">
      <w:footerReference w:type="default" r:id="rId12"/>
      <w:pgSz w:w="11906" w:h="16838"/>
      <w:pgMar w:top="907" w:right="1440" w:bottom="68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9A0" w:rsidRDefault="00C169A0">
      <w:r>
        <w:separator/>
      </w:r>
    </w:p>
  </w:endnote>
  <w:endnote w:type="continuationSeparator" w:id="0">
    <w:p w:rsidR="00C169A0" w:rsidRDefault="00C169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C67" w:rsidRDefault="00AF1C67">
    <w:pPr>
      <w:pStyle w:val="Footer"/>
      <w:jc w:val="right"/>
    </w:pPr>
    <w:r>
      <w:t xml:space="preserve">Page </w:t>
    </w:r>
    <w:r>
      <w:rPr>
        <w:b/>
        <w:sz w:val="24"/>
      </w:rPr>
      <w:fldChar w:fldCharType="begin"/>
    </w:r>
    <w:r>
      <w:rPr>
        <w:b/>
      </w:rPr>
      <w:instrText xml:space="preserve"> PAGE </w:instrText>
    </w:r>
    <w:r>
      <w:rPr>
        <w:b/>
        <w:sz w:val="24"/>
      </w:rPr>
      <w:fldChar w:fldCharType="separate"/>
    </w:r>
    <w:r w:rsidR="00E32B7C">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E32B7C">
      <w:rPr>
        <w:b/>
        <w:noProof/>
      </w:rPr>
      <w:t>5</w:t>
    </w:r>
    <w:r>
      <w:rPr>
        <w:b/>
        <w:sz w:val="24"/>
      </w:rPr>
      <w:fldChar w:fldCharType="end"/>
    </w:r>
  </w:p>
  <w:p w:rsidR="00AF1C67" w:rsidRDefault="00AF1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9A0" w:rsidRDefault="00C169A0">
      <w:r>
        <w:separator/>
      </w:r>
    </w:p>
  </w:footnote>
  <w:footnote w:type="continuationSeparator" w:id="0">
    <w:p w:rsidR="00C169A0" w:rsidRDefault="00C16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32D8"/>
    <w:multiLevelType w:val="hybridMultilevel"/>
    <w:tmpl w:val="9626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43CA8"/>
    <w:multiLevelType w:val="hybridMultilevel"/>
    <w:tmpl w:val="2628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B4765E"/>
    <w:multiLevelType w:val="hybridMultilevel"/>
    <w:tmpl w:val="0CC67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F75DD7"/>
    <w:multiLevelType w:val="hybridMultilevel"/>
    <w:tmpl w:val="2CE0D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F707988"/>
    <w:multiLevelType w:val="hybridMultilevel"/>
    <w:tmpl w:val="03DA0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336314D"/>
    <w:multiLevelType w:val="hybridMultilevel"/>
    <w:tmpl w:val="363868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546401E"/>
    <w:multiLevelType w:val="hybridMultilevel"/>
    <w:tmpl w:val="07B87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2C444E"/>
    <w:multiLevelType w:val="hybridMultilevel"/>
    <w:tmpl w:val="7BE46BF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7862E14"/>
    <w:multiLevelType w:val="hybridMultilevel"/>
    <w:tmpl w:val="8DB25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80410C2"/>
    <w:multiLevelType w:val="hybridMultilevel"/>
    <w:tmpl w:val="4B10F5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CEF3443"/>
    <w:multiLevelType w:val="hybridMultilevel"/>
    <w:tmpl w:val="6CA67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3F66EF"/>
    <w:multiLevelType w:val="hybridMultilevel"/>
    <w:tmpl w:val="5E58AC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704D56"/>
    <w:multiLevelType w:val="hybridMultilevel"/>
    <w:tmpl w:val="2850CEB0"/>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1E51548"/>
    <w:multiLevelType w:val="hybridMultilevel"/>
    <w:tmpl w:val="3A902F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262756A3"/>
    <w:multiLevelType w:val="hybridMultilevel"/>
    <w:tmpl w:val="DEF03350"/>
    <w:lvl w:ilvl="0" w:tplc="53A42C5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94B5EF7"/>
    <w:multiLevelType w:val="hybridMultilevel"/>
    <w:tmpl w:val="C9BE05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2A443AC0"/>
    <w:multiLevelType w:val="hybridMultilevel"/>
    <w:tmpl w:val="1D0215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9412EB"/>
    <w:multiLevelType w:val="hybridMultilevel"/>
    <w:tmpl w:val="05B8A656"/>
    <w:lvl w:ilvl="0" w:tplc="08090001">
      <w:start w:val="1"/>
      <w:numFmt w:val="bullet"/>
      <w:lvlText w:val=""/>
      <w:lvlJc w:val="left"/>
      <w:pPr>
        <w:ind w:left="502" w:hanging="360"/>
      </w:pPr>
      <w:rPr>
        <w:rFonts w:ascii="Symbol" w:hAnsi="Symbol" w:hint="default"/>
        <w:b w:val="0"/>
        <w:sz w:val="18"/>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02B1D68"/>
    <w:multiLevelType w:val="hybridMultilevel"/>
    <w:tmpl w:val="A76A0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E92E26"/>
    <w:multiLevelType w:val="hybridMultilevel"/>
    <w:tmpl w:val="3AEE2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AC856A3"/>
    <w:multiLevelType w:val="hybridMultilevel"/>
    <w:tmpl w:val="69BCB6E4"/>
    <w:lvl w:ilvl="0" w:tplc="08090001">
      <w:start w:val="1"/>
      <w:numFmt w:val="bullet"/>
      <w:lvlText w:val=""/>
      <w:lvlJc w:val="left"/>
      <w:pPr>
        <w:ind w:left="1440" w:hanging="360"/>
      </w:pPr>
      <w:rPr>
        <w:rFonts w:ascii="Symbol" w:hAnsi="Symbol" w:hint="default"/>
      </w:rPr>
    </w:lvl>
    <w:lvl w:ilvl="1" w:tplc="C5DAE25E">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10A2021"/>
    <w:multiLevelType w:val="hybridMultilevel"/>
    <w:tmpl w:val="68CE211A"/>
    <w:lvl w:ilvl="0" w:tplc="0809000F">
      <w:start w:val="1"/>
      <w:numFmt w:val="decimal"/>
      <w:lvlText w:val="%1."/>
      <w:lvlJc w:val="left"/>
      <w:pPr>
        <w:ind w:left="720" w:hanging="360"/>
      </w:pPr>
      <w:rPr>
        <w:rFonts w:hint="default"/>
      </w:rPr>
    </w:lvl>
    <w:lvl w:ilvl="1" w:tplc="53A42C5C">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C76BFD"/>
    <w:multiLevelType w:val="hybridMultilevel"/>
    <w:tmpl w:val="53126B6E"/>
    <w:lvl w:ilvl="0" w:tplc="34FAAD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59D161A9"/>
    <w:multiLevelType w:val="hybridMultilevel"/>
    <w:tmpl w:val="F936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633956"/>
    <w:multiLevelType w:val="hybridMultilevel"/>
    <w:tmpl w:val="D2BE7B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70165A69"/>
    <w:multiLevelType w:val="hybridMultilevel"/>
    <w:tmpl w:val="BABE894E"/>
    <w:lvl w:ilvl="0" w:tplc="08090005">
      <w:start w:val="1"/>
      <w:numFmt w:val="bullet"/>
      <w:lvlText w:val=""/>
      <w:lvlJc w:val="left"/>
      <w:pPr>
        <w:ind w:left="1800" w:hanging="360"/>
      </w:pPr>
      <w:rPr>
        <w:rFonts w:ascii="Wingdings" w:hAnsi="Wingdings" w:hint="default"/>
      </w:rPr>
    </w:lvl>
    <w:lvl w:ilvl="1" w:tplc="08090009">
      <w:start w:val="1"/>
      <w:numFmt w:val="bullet"/>
      <w:lvlText w:val=""/>
      <w:lvlJc w:val="left"/>
      <w:pPr>
        <w:ind w:left="2520" w:hanging="360"/>
      </w:pPr>
      <w:rPr>
        <w:rFonts w:ascii="Wingdings" w:hAnsi="Wingding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70251BA5"/>
    <w:multiLevelType w:val="hybridMultilevel"/>
    <w:tmpl w:val="AE3E24E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nsid w:val="7032018E"/>
    <w:multiLevelType w:val="hybridMultilevel"/>
    <w:tmpl w:val="D6B2F700"/>
    <w:lvl w:ilvl="0" w:tplc="5C5A51C0">
      <w:start w:val="1"/>
      <w:numFmt w:val="decimal"/>
      <w:lvlText w:val="%1."/>
      <w:lvlJc w:val="left"/>
      <w:pPr>
        <w:ind w:left="502" w:hanging="360"/>
      </w:pPr>
      <w:rPr>
        <w:rFonts w:hint="default"/>
        <w:b w:val="0"/>
        <w:sz w:val="18"/>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5B3091"/>
    <w:multiLevelType w:val="hybridMultilevel"/>
    <w:tmpl w:val="4AD64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19"/>
  </w:num>
  <w:num w:numId="3">
    <w:abstractNumId w:val="20"/>
  </w:num>
  <w:num w:numId="4">
    <w:abstractNumId w:val="28"/>
  </w:num>
  <w:num w:numId="5">
    <w:abstractNumId w:val="9"/>
  </w:num>
  <w:num w:numId="6">
    <w:abstractNumId w:val="5"/>
  </w:num>
  <w:num w:numId="7">
    <w:abstractNumId w:val="26"/>
  </w:num>
  <w:num w:numId="8">
    <w:abstractNumId w:val="8"/>
  </w:num>
  <w:num w:numId="9">
    <w:abstractNumId w:val="1"/>
  </w:num>
  <w:num w:numId="10">
    <w:abstractNumId w:val="16"/>
  </w:num>
  <w:num w:numId="11">
    <w:abstractNumId w:val="11"/>
  </w:num>
  <w:num w:numId="12">
    <w:abstractNumId w:val="13"/>
  </w:num>
  <w:num w:numId="13">
    <w:abstractNumId w:val="24"/>
  </w:num>
  <w:num w:numId="14">
    <w:abstractNumId w:val="7"/>
  </w:num>
  <w:num w:numId="15">
    <w:abstractNumId w:val="23"/>
  </w:num>
  <w:num w:numId="16">
    <w:abstractNumId w:val="2"/>
  </w:num>
  <w:num w:numId="17">
    <w:abstractNumId w:val="18"/>
  </w:num>
  <w:num w:numId="18">
    <w:abstractNumId w:val="3"/>
  </w:num>
  <w:num w:numId="19">
    <w:abstractNumId w:val="15"/>
  </w:num>
  <w:num w:numId="20">
    <w:abstractNumId w:val="17"/>
  </w:num>
  <w:num w:numId="21">
    <w:abstractNumId w:val="10"/>
  </w:num>
  <w:num w:numId="22">
    <w:abstractNumId w:val="21"/>
  </w:num>
  <w:num w:numId="23">
    <w:abstractNumId w:val="6"/>
  </w:num>
  <w:num w:numId="24">
    <w:abstractNumId w:val="4"/>
  </w:num>
  <w:num w:numId="25">
    <w:abstractNumId w:val="22"/>
  </w:num>
  <w:num w:numId="26">
    <w:abstractNumId w:val="14"/>
  </w:num>
  <w:num w:numId="27">
    <w:abstractNumId w:val="25"/>
  </w:num>
  <w:num w:numId="28">
    <w:abstractNumId w:val="0"/>
  </w:num>
  <w:num w:numId="29">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grammar="clean"/>
  <w:defaultTabStop w:val="720"/>
  <w:characterSpacingControl w:val="doNotCompress"/>
  <w:footnotePr>
    <w:footnote w:id="-1"/>
    <w:footnote w:id="0"/>
  </w:footnotePr>
  <w:endnotePr>
    <w:endnote w:id="-1"/>
    <w:endnote w:id="0"/>
  </w:endnotePr>
  <w:compat/>
  <w:rsids>
    <w:rsidRoot w:val="00165949"/>
    <w:rsid w:val="00015D99"/>
    <w:rsid w:val="000325B9"/>
    <w:rsid w:val="000346C5"/>
    <w:rsid w:val="00045B41"/>
    <w:rsid w:val="00055384"/>
    <w:rsid w:val="00055CC5"/>
    <w:rsid w:val="000656E8"/>
    <w:rsid w:val="00066FF4"/>
    <w:rsid w:val="00067430"/>
    <w:rsid w:val="00067BB1"/>
    <w:rsid w:val="00067E60"/>
    <w:rsid w:val="00075CD1"/>
    <w:rsid w:val="0007725E"/>
    <w:rsid w:val="00085154"/>
    <w:rsid w:val="00093FC6"/>
    <w:rsid w:val="00096365"/>
    <w:rsid w:val="000A1584"/>
    <w:rsid w:val="000A2119"/>
    <w:rsid w:val="000A41AB"/>
    <w:rsid w:val="000A775D"/>
    <w:rsid w:val="000B61F7"/>
    <w:rsid w:val="000D6B05"/>
    <w:rsid w:val="000F291A"/>
    <w:rsid w:val="00106CC7"/>
    <w:rsid w:val="0012001B"/>
    <w:rsid w:val="0012464D"/>
    <w:rsid w:val="00124AD5"/>
    <w:rsid w:val="0012528B"/>
    <w:rsid w:val="00134BA0"/>
    <w:rsid w:val="00142E17"/>
    <w:rsid w:val="00146B06"/>
    <w:rsid w:val="00165949"/>
    <w:rsid w:val="00185F39"/>
    <w:rsid w:val="001903B3"/>
    <w:rsid w:val="001923AB"/>
    <w:rsid w:val="00197EF3"/>
    <w:rsid w:val="001A25A0"/>
    <w:rsid w:val="001A4263"/>
    <w:rsid w:val="001B0461"/>
    <w:rsid w:val="001B48B5"/>
    <w:rsid w:val="001C60C4"/>
    <w:rsid w:val="001D01E7"/>
    <w:rsid w:val="001D3AC9"/>
    <w:rsid w:val="001D52C5"/>
    <w:rsid w:val="001D6FDF"/>
    <w:rsid w:val="001D7C43"/>
    <w:rsid w:val="001E2BDE"/>
    <w:rsid w:val="001E6E57"/>
    <w:rsid w:val="001F06B3"/>
    <w:rsid w:val="001F299B"/>
    <w:rsid w:val="002027FE"/>
    <w:rsid w:val="00204224"/>
    <w:rsid w:val="00205BA2"/>
    <w:rsid w:val="002073BB"/>
    <w:rsid w:val="002079AA"/>
    <w:rsid w:val="00210DD6"/>
    <w:rsid w:val="00227037"/>
    <w:rsid w:val="002317E9"/>
    <w:rsid w:val="00246618"/>
    <w:rsid w:val="00250465"/>
    <w:rsid w:val="0026359B"/>
    <w:rsid w:val="002726C7"/>
    <w:rsid w:val="0027400B"/>
    <w:rsid w:val="002760A7"/>
    <w:rsid w:val="002803F0"/>
    <w:rsid w:val="002B1C1B"/>
    <w:rsid w:val="002B59DB"/>
    <w:rsid w:val="002C17C6"/>
    <w:rsid w:val="002C4AEA"/>
    <w:rsid w:val="002F327B"/>
    <w:rsid w:val="00303A52"/>
    <w:rsid w:val="00327887"/>
    <w:rsid w:val="003339B2"/>
    <w:rsid w:val="0033702C"/>
    <w:rsid w:val="00341D90"/>
    <w:rsid w:val="003423B9"/>
    <w:rsid w:val="00342651"/>
    <w:rsid w:val="00346B3C"/>
    <w:rsid w:val="00352896"/>
    <w:rsid w:val="003572DA"/>
    <w:rsid w:val="00361A98"/>
    <w:rsid w:val="00362B92"/>
    <w:rsid w:val="00370E5E"/>
    <w:rsid w:val="003710CA"/>
    <w:rsid w:val="00376A49"/>
    <w:rsid w:val="00391AFA"/>
    <w:rsid w:val="003A4C25"/>
    <w:rsid w:val="003A6047"/>
    <w:rsid w:val="003B33C3"/>
    <w:rsid w:val="00411787"/>
    <w:rsid w:val="00414183"/>
    <w:rsid w:val="00417813"/>
    <w:rsid w:val="00420E0B"/>
    <w:rsid w:val="004248D6"/>
    <w:rsid w:val="004253F9"/>
    <w:rsid w:val="00437703"/>
    <w:rsid w:val="00450BB9"/>
    <w:rsid w:val="00463B8C"/>
    <w:rsid w:val="00483049"/>
    <w:rsid w:val="00490D39"/>
    <w:rsid w:val="00496FA3"/>
    <w:rsid w:val="004B39CF"/>
    <w:rsid w:val="004B7038"/>
    <w:rsid w:val="004C19F9"/>
    <w:rsid w:val="004C1C84"/>
    <w:rsid w:val="004C5E5C"/>
    <w:rsid w:val="004D35C4"/>
    <w:rsid w:val="004D383B"/>
    <w:rsid w:val="004D755C"/>
    <w:rsid w:val="004E211D"/>
    <w:rsid w:val="004F0AE0"/>
    <w:rsid w:val="00506D43"/>
    <w:rsid w:val="00507555"/>
    <w:rsid w:val="00507CDA"/>
    <w:rsid w:val="00510605"/>
    <w:rsid w:val="00514357"/>
    <w:rsid w:val="005172E5"/>
    <w:rsid w:val="00540D76"/>
    <w:rsid w:val="005464A3"/>
    <w:rsid w:val="00546B89"/>
    <w:rsid w:val="00554F82"/>
    <w:rsid w:val="00584450"/>
    <w:rsid w:val="005A72F1"/>
    <w:rsid w:val="005F1A26"/>
    <w:rsid w:val="005F1B81"/>
    <w:rsid w:val="005F7C11"/>
    <w:rsid w:val="00601EDD"/>
    <w:rsid w:val="0060227C"/>
    <w:rsid w:val="0060575B"/>
    <w:rsid w:val="00614495"/>
    <w:rsid w:val="0062787B"/>
    <w:rsid w:val="006317DB"/>
    <w:rsid w:val="00634E94"/>
    <w:rsid w:val="00641EFE"/>
    <w:rsid w:val="00647C81"/>
    <w:rsid w:val="00661941"/>
    <w:rsid w:val="00696231"/>
    <w:rsid w:val="006A439F"/>
    <w:rsid w:val="006A5915"/>
    <w:rsid w:val="006C6E88"/>
    <w:rsid w:val="006E2D79"/>
    <w:rsid w:val="007016FA"/>
    <w:rsid w:val="007049BC"/>
    <w:rsid w:val="00711A77"/>
    <w:rsid w:val="00724ACC"/>
    <w:rsid w:val="007261A7"/>
    <w:rsid w:val="00746F3E"/>
    <w:rsid w:val="00753DA8"/>
    <w:rsid w:val="007542D0"/>
    <w:rsid w:val="0077094F"/>
    <w:rsid w:val="00777FF8"/>
    <w:rsid w:val="007811F4"/>
    <w:rsid w:val="00792CA9"/>
    <w:rsid w:val="007A2E3C"/>
    <w:rsid w:val="007A3011"/>
    <w:rsid w:val="007A5D85"/>
    <w:rsid w:val="007A7733"/>
    <w:rsid w:val="007A77E3"/>
    <w:rsid w:val="007B3AA3"/>
    <w:rsid w:val="007B6F0C"/>
    <w:rsid w:val="007D2500"/>
    <w:rsid w:val="007F35FA"/>
    <w:rsid w:val="007F5934"/>
    <w:rsid w:val="00806E6C"/>
    <w:rsid w:val="00807CD9"/>
    <w:rsid w:val="00813330"/>
    <w:rsid w:val="00821F37"/>
    <w:rsid w:val="00826C7F"/>
    <w:rsid w:val="00830BCC"/>
    <w:rsid w:val="0084497B"/>
    <w:rsid w:val="00860D25"/>
    <w:rsid w:val="008620AB"/>
    <w:rsid w:val="00865620"/>
    <w:rsid w:val="00882DF8"/>
    <w:rsid w:val="008932E9"/>
    <w:rsid w:val="00893758"/>
    <w:rsid w:val="00894D66"/>
    <w:rsid w:val="008A01DE"/>
    <w:rsid w:val="008A3207"/>
    <w:rsid w:val="008B4883"/>
    <w:rsid w:val="008B7358"/>
    <w:rsid w:val="008C3DB7"/>
    <w:rsid w:val="008D4DFE"/>
    <w:rsid w:val="008D68B4"/>
    <w:rsid w:val="008E4638"/>
    <w:rsid w:val="008F5733"/>
    <w:rsid w:val="008F5A23"/>
    <w:rsid w:val="009065E8"/>
    <w:rsid w:val="00920A97"/>
    <w:rsid w:val="009276E7"/>
    <w:rsid w:val="00927A7A"/>
    <w:rsid w:val="00932799"/>
    <w:rsid w:val="00940108"/>
    <w:rsid w:val="00941222"/>
    <w:rsid w:val="00946587"/>
    <w:rsid w:val="0095020E"/>
    <w:rsid w:val="00954100"/>
    <w:rsid w:val="00984D31"/>
    <w:rsid w:val="00996516"/>
    <w:rsid w:val="009A58AD"/>
    <w:rsid w:val="009B43D2"/>
    <w:rsid w:val="009C1440"/>
    <w:rsid w:val="009C7758"/>
    <w:rsid w:val="009D26DD"/>
    <w:rsid w:val="009D4581"/>
    <w:rsid w:val="00A11C79"/>
    <w:rsid w:val="00A34F83"/>
    <w:rsid w:val="00A466A5"/>
    <w:rsid w:val="00A55581"/>
    <w:rsid w:val="00A62345"/>
    <w:rsid w:val="00A700F0"/>
    <w:rsid w:val="00A75F35"/>
    <w:rsid w:val="00A87853"/>
    <w:rsid w:val="00A90176"/>
    <w:rsid w:val="00A9383E"/>
    <w:rsid w:val="00A946E2"/>
    <w:rsid w:val="00AB6718"/>
    <w:rsid w:val="00AF1C67"/>
    <w:rsid w:val="00AF2D3D"/>
    <w:rsid w:val="00AF4224"/>
    <w:rsid w:val="00B001BB"/>
    <w:rsid w:val="00B04465"/>
    <w:rsid w:val="00B11BDA"/>
    <w:rsid w:val="00B22185"/>
    <w:rsid w:val="00B4657F"/>
    <w:rsid w:val="00B53BFC"/>
    <w:rsid w:val="00B7107F"/>
    <w:rsid w:val="00B74393"/>
    <w:rsid w:val="00BA5548"/>
    <w:rsid w:val="00BA6AC5"/>
    <w:rsid w:val="00BC49A3"/>
    <w:rsid w:val="00BC65A0"/>
    <w:rsid w:val="00BD21F7"/>
    <w:rsid w:val="00C02577"/>
    <w:rsid w:val="00C04FA4"/>
    <w:rsid w:val="00C169A0"/>
    <w:rsid w:val="00C30314"/>
    <w:rsid w:val="00C312C6"/>
    <w:rsid w:val="00C3276C"/>
    <w:rsid w:val="00C32FBF"/>
    <w:rsid w:val="00C3610B"/>
    <w:rsid w:val="00C3779E"/>
    <w:rsid w:val="00C405C8"/>
    <w:rsid w:val="00C448FE"/>
    <w:rsid w:val="00C50465"/>
    <w:rsid w:val="00C5485E"/>
    <w:rsid w:val="00C6058D"/>
    <w:rsid w:val="00C60FF0"/>
    <w:rsid w:val="00C64CD0"/>
    <w:rsid w:val="00C6572E"/>
    <w:rsid w:val="00C6795F"/>
    <w:rsid w:val="00C759E2"/>
    <w:rsid w:val="00C85A64"/>
    <w:rsid w:val="00C87C16"/>
    <w:rsid w:val="00C93FA2"/>
    <w:rsid w:val="00C94E56"/>
    <w:rsid w:val="00C95AEE"/>
    <w:rsid w:val="00CB35FF"/>
    <w:rsid w:val="00CB7142"/>
    <w:rsid w:val="00CB7D86"/>
    <w:rsid w:val="00CC20B3"/>
    <w:rsid w:val="00CC5CEB"/>
    <w:rsid w:val="00CC635C"/>
    <w:rsid w:val="00CE47DB"/>
    <w:rsid w:val="00CE6B25"/>
    <w:rsid w:val="00CF2E7D"/>
    <w:rsid w:val="00D2104D"/>
    <w:rsid w:val="00D21435"/>
    <w:rsid w:val="00D23569"/>
    <w:rsid w:val="00D329F6"/>
    <w:rsid w:val="00D339A3"/>
    <w:rsid w:val="00D34DEB"/>
    <w:rsid w:val="00D40F05"/>
    <w:rsid w:val="00D5059A"/>
    <w:rsid w:val="00D60998"/>
    <w:rsid w:val="00D81573"/>
    <w:rsid w:val="00D949D1"/>
    <w:rsid w:val="00DA07AC"/>
    <w:rsid w:val="00DB0CA4"/>
    <w:rsid w:val="00DB419D"/>
    <w:rsid w:val="00DC4ECC"/>
    <w:rsid w:val="00DC770F"/>
    <w:rsid w:val="00DD2FA4"/>
    <w:rsid w:val="00DF3B6B"/>
    <w:rsid w:val="00DF6635"/>
    <w:rsid w:val="00E079CC"/>
    <w:rsid w:val="00E15110"/>
    <w:rsid w:val="00E1746E"/>
    <w:rsid w:val="00E24999"/>
    <w:rsid w:val="00E32B7C"/>
    <w:rsid w:val="00E350DD"/>
    <w:rsid w:val="00E412EF"/>
    <w:rsid w:val="00E477DA"/>
    <w:rsid w:val="00E512A7"/>
    <w:rsid w:val="00E52313"/>
    <w:rsid w:val="00E6106F"/>
    <w:rsid w:val="00E6216F"/>
    <w:rsid w:val="00E632F8"/>
    <w:rsid w:val="00E65EBE"/>
    <w:rsid w:val="00E72FA8"/>
    <w:rsid w:val="00E77C55"/>
    <w:rsid w:val="00E8638E"/>
    <w:rsid w:val="00E87FC4"/>
    <w:rsid w:val="00E92C18"/>
    <w:rsid w:val="00E97CEF"/>
    <w:rsid w:val="00EA411B"/>
    <w:rsid w:val="00EA4FAF"/>
    <w:rsid w:val="00EA7998"/>
    <w:rsid w:val="00EB0316"/>
    <w:rsid w:val="00ED019C"/>
    <w:rsid w:val="00ED1371"/>
    <w:rsid w:val="00ED69BE"/>
    <w:rsid w:val="00EF5B14"/>
    <w:rsid w:val="00EF78A3"/>
    <w:rsid w:val="00F04CDB"/>
    <w:rsid w:val="00F06F1F"/>
    <w:rsid w:val="00F14471"/>
    <w:rsid w:val="00F14583"/>
    <w:rsid w:val="00F210E3"/>
    <w:rsid w:val="00F31862"/>
    <w:rsid w:val="00F33EE8"/>
    <w:rsid w:val="00F57A7A"/>
    <w:rsid w:val="00F65D9C"/>
    <w:rsid w:val="00F65FDF"/>
    <w:rsid w:val="00F77A32"/>
    <w:rsid w:val="00F90CC4"/>
    <w:rsid w:val="00FA0B02"/>
    <w:rsid w:val="00FB1123"/>
    <w:rsid w:val="00FB376F"/>
    <w:rsid w:val="00FD10C6"/>
    <w:rsid w:val="00FD1B5B"/>
    <w:rsid w:val="00FF59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paragraph" w:styleId="ListParagraph">
    <w:name w:val="List Paragraph"/>
    <w:basedOn w:val="Normal"/>
    <w:uiPriority w:val="34"/>
    <w:qFormat/>
    <w:rsid w:val="00F65D9C"/>
    <w:pPr>
      <w:ind w:left="720"/>
    </w:pPr>
  </w:style>
  <w:style w:type="character" w:styleId="Hyperlink">
    <w:name w:val="Hyperlink"/>
    <w:basedOn w:val="DefaultParagraphFont"/>
    <w:uiPriority w:val="99"/>
    <w:unhideWhenUsed/>
    <w:rsid w:val="00C6795F"/>
    <w:rPr>
      <w:color w:val="0000FF"/>
      <w:u w:val="single"/>
    </w:rPr>
  </w:style>
  <w:style w:type="character" w:customStyle="1" w:styleId="yiv1573971067171454820-15112010">
    <w:name w:val="yiv1573971067171454820-15112010"/>
    <w:basedOn w:val="DefaultParagraphFont"/>
    <w:rsid w:val="006A439F"/>
  </w:style>
  <w:style w:type="character" w:customStyle="1" w:styleId="yshortcuts">
    <w:name w:val="yshortcuts"/>
    <w:basedOn w:val="DefaultParagraphFont"/>
    <w:rsid w:val="006A439F"/>
  </w:style>
  <w:style w:type="paragraph" w:styleId="BalloonText">
    <w:name w:val="Balloon Text"/>
    <w:basedOn w:val="Normal"/>
    <w:link w:val="BalloonTextChar"/>
    <w:uiPriority w:val="99"/>
    <w:semiHidden/>
    <w:unhideWhenUsed/>
    <w:rsid w:val="00490D39"/>
    <w:rPr>
      <w:rFonts w:ascii="Tahoma" w:hAnsi="Tahoma" w:cs="Tahoma"/>
      <w:sz w:val="16"/>
      <w:szCs w:val="16"/>
    </w:rPr>
  </w:style>
  <w:style w:type="character" w:customStyle="1" w:styleId="BalloonTextChar">
    <w:name w:val="Balloon Text Char"/>
    <w:basedOn w:val="DefaultParagraphFont"/>
    <w:link w:val="BalloonText"/>
    <w:uiPriority w:val="99"/>
    <w:semiHidden/>
    <w:rsid w:val="00490D3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8160992">
      <w:bodyDiv w:val="1"/>
      <w:marLeft w:val="0"/>
      <w:marRight w:val="0"/>
      <w:marTop w:val="0"/>
      <w:marBottom w:val="0"/>
      <w:divBdr>
        <w:top w:val="none" w:sz="0" w:space="0" w:color="auto"/>
        <w:left w:val="none" w:sz="0" w:space="0" w:color="auto"/>
        <w:bottom w:val="none" w:sz="0" w:space="0" w:color="auto"/>
        <w:right w:val="none" w:sz="0" w:space="0" w:color="auto"/>
      </w:divBdr>
    </w:div>
    <w:div w:id="436676124">
      <w:bodyDiv w:val="1"/>
      <w:marLeft w:val="0"/>
      <w:marRight w:val="0"/>
      <w:marTop w:val="0"/>
      <w:marBottom w:val="0"/>
      <w:divBdr>
        <w:top w:val="none" w:sz="0" w:space="0" w:color="auto"/>
        <w:left w:val="none" w:sz="0" w:space="0" w:color="auto"/>
        <w:bottom w:val="none" w:sz="0" w:space="0" w:color="auto"/>
        <w:right w:val="none" w:sz="0" w:space="0" w:color="auto"/>
      </w:divBdr>
    </w:div>
    <w:div w:id="511259894">
      <w:bodyDiv w:val="1"/>
      <w:marLeft w:val="0"/>
      <w:marRight w:val="0"/>
      <w:marTop w:val="0"/>
      <w:marBottom w:val="0"/>
      <w:divBdr>
        <w:top w:val="none" w:sz="0" w:space="0" w:color="auto"/>
        <w:left w:val="none" w:sz="0" w:space="0" w:color="auto"/>
        <w:bottom w:val="none" w:sz="0" w:space="0" w:color="auto"/>
        <w:right w:val="none" w:sz="0" w:space="0" w:color="auto"/>
      </w:divBdr>
    </w:div>
    <w:div w:id="562258560">
      <w:bodyDiv w:val="1"/>
      <w:marLeft w:val="0"/>
      <w:marRight w:val="0"/>
      <w:marTop w:val="0"/>
      <w:marBottom w:val="0"/>
      <w:divBdr>
        <w:top w:val="none" w:sz="0" w:space="0" w:color="auto"/>
        <w:left w:val="none" w:sz="0" w:space="0" w:color="auto"/>
        <w:bottom w:val="none" w:sz="0" w:space="0" w:color="auto"/>
        <w:right w:val="none" w:sz="0" w:space="0" w:color="auto"/>
      </w:divBdr>
    </w:div>
    <w:div w:id="708265388">
      <w:bodyDiv w:val="1"/>
      <w:marLeft w:val="0"/>
      <w:marRight w:val="0"/>
      <w:marTop w:val="0"/>
      <w:marBottom w:val="0"/>
      <w:divBdr>
        <w:top w:val="none" w:sz="0" w:space="0" w:color="auto"/>
        <w:left w:val="none" w:sz="0" w:space="0" w:color="auto"/>
        <w:bottom w:val="none" w:sz="0" w:space="0" w:color="auto"/>
        <w:right w:val="none" w:sz="0" w:space="0" w:color="auto"/>
      </w:divBdr>
    </w:div>
    <w:div w:id="912667377">
      <w:bodyDiv w:val="1"/>
      <w:marLeft w:val="0"/>
      <w:marRight w:val="0"/>
      <w:marTop w:val="0"/>
      <w:marBottom w:val="0"/>
      <w:divBdr>
        <w:top w:val="none" w:sz="0" w:space="0" w:color="auto"/>
        <w:left w:val="none" w:sz="0" w:space="0" w:color="auto"/>
        <w:bottom w:val="none" w:sz="0" w:space="0" w:color="auto"/>
        <w:right w:val="none" w:sz="0" w:space="0" w:color="auto"/>
      </w:divBdr>
    </w:div>
    <w:div w:id="951671247">
      <w:bodyDiv w:val="1"/>
      <w:marLeft w:val="0"/>
      <w:marRight w:val="0"/>
      <w:marTop w:val="0"/>
      <w:marBottom w:val="0"/>
      <w:divBdr>
        <w:top w:val="none" w:sz="0" w:space="0" w:color="auto"/>
        <w:left w:val="none" w:sz="0" w:space="0" w:color="auto"/>
        <w:bottom w:val="none" w:sz="0" w:space="0" w:color="auto"/>
        <w:right w:val="none" w:sz="0" w:space="0" w:color="auto"/>
      </w:divBdr>
    </w:div>
    <w:div w:id="971062300">
      <w:bodyDiv w:val="1"/>
      <w:marLeft w:val="0"/>
      <w:marRight w:val="0"/>
      <w:marTop w:val="0"/>
      <w:marBottom w:val="0"/>
      <w:divBdr>
        <w:top w:val="none" w:sz="0" w:space="0" w:color="auto"/>
        <w:left w:val="none" w:sz="0" w:space="0" w:color="auto"/>
        <w:bottom w:val="none" w:sz="0" w:space="0" w:color="auto"/>
        <w:right w:val="none" w:sz="0" w:space="0" w:color="auto"/>
      </w:divBdr>
    </w:div>
    <w:div w:id="985663960">
      <w:bodyDiv w:val="1"/>
      <w:marLeft w:val="0"/>
      <w:marRight w:val="0"/>
      <w:marTop w:val="0"/>
      <w:marBottom w:val="0"/>
      <w:divBdr>
        <w:top w:val="none" w:sz="0" w:space="0" w:color="auto"/>
        <w:left w:val="none" w:sz="0" w:space="0" w:color="auto"/>
        <w:bottom w:val="none" w:sz="0" w:space="0" w:color="auto"/>
        <w:right w:val="none" w:sz="0" w:space="0" w:color="auto"/>
      </w:divBdr>
    </w:div>
    <w:div w:id="1073968136">
      <w:bodyDiv w:val="1"/>
      <w:marLeft w:val="0"/>
      <w:marRight w:val="0"/>
      <w:marTop w:val="0"/>
      <w:marBottom w:val="0"/>
      <w:divBdr>
        <w:top w:val="none" w:sz="0" w:space="0" w:color="auto"/>
        <w:left w:val="none" w:sz="0" w:space="0" w:color="auto"/>
        <w:bottom w:val="none" w:sz="0" w:space="0" w:color="auto"/>
        <w:right w:val="none" w:sz="0" w:space="0" w:color="auto"/>
      </w:divBdr>
    </w:div>
    <w:div w:id="1456485289">
      <w:bodyDiv w:val="1"/>
      <w:marLeft w:val="0"/>
      <w:marRight w:val="0"/>
      <w:marTop w:val="0"/>
      <w:marBottom w:val="0"/>
      <w:divBdr>
        <w:top w:val="none" w:sz="0" w:space="0" w:color="auto"/>
        <w:left w:val="none" w:sz="0" w:space="0" w:color="auto"/>
        <w:bottom w:val="none" w:sz="0" w:space="0" w:color="auto"/>
        <w:right w:val="none" w:sz="0" w:space="0" w:color="auto"/>
      </w:divBdr>
    </w:div>
    <w:div w:id="1958563375">
      <w:bodyDiv w:val="1"/>
      <w:marLeft w:val="0"/>
      <w:marRight w:val="0"/>
      <w:marTop w:val="0"/>
      <w:marBottom w:val="0"/>
      <w:divBdr>
        <w:top w:val="none" w:sz="0" w:space="0" w:color="auto"/>
        <w:left w:val="none" w:sz="0" w:space="0" w:color="auto"/>
        <w:bottom w:val="none" w:sz="0" w:space="0" w:color="auto"/>
        <w:right w:val="none" w:sz="0" w:space="0" w:color="auto"/>
      </w:divBdr>
    </w:div>
    <w:div w:id="20905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folk.gov.uk/environ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folk.gov.uk.nmwdf" TargetMode="External"/><Relationship Id="rId5" Type="http://schemas.openxmlformats.org/officeDocument/2006/relationships/webSettings" Target="webSettings.xml"/><Relationship Id="rId10" Type="http://schemas.openxmlformats.org/officeDocument/2006/relationships/hyperlink" Target="http://www.norfolk.gov.uk.nmwdf" TargetMode="External"/><Relationship Id="rId4" Type="http://schemas.openxmlformats.org/officeDocument/2006/relationships/settings" Target="settings.xml"/><Relationship Id="rId9" Type="http://schemas.openxmlformats.org/officeDocument/2006/relationships/hyperlink" Target="http://www.broads-authorit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8AC1-B86B-4DD7-9531-9A7E131B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WINTERTON ON SEA PARISH COUNCIL</vt:lpstr>
    </vt:vector>
  </TitlesOfParts>
  <Company/>
  <LinksUpToDate>false</LinksUpToDate>
  <CharactersWithSpaces>18952</CharactersWithSpaces>
  <SharedDoc>false</SharedDoc>
  <HLinks>
    <vt:vector size="24" baseType="variant">
      <vt:variant>
        <vt:i4>6225998</vt:i4>
      </vt:variant>
      <vt:variant>
        <vt:i4>9</vt:i4>
      </vt:variant>
      <vt:variant>
        <vt:i4>0</vt:i4>
      </vt:variant>
      <vt:variant>
        <vt:i4>5</vt:i4>
      </vt:variant>
      <vt:variant>
        <vt:lpwstr>http://www.norfolk.gov.uk.nmwdf/</vt:lpwstr>
      </vt:variant>
      <vt:variant>
        <vt:lpwstr/>
      </vt:variant>
      <vt:variant>
        <vt:i4>6225998</vt:i4>
      </vt:variant>
      <vt:variant>
        <vt:i4>6</vt:i4>
      </vt:variant>
      <vt:variant>
        <vt:i4>0</vt:i4>
      </vt:variant>
      <vt:variant>
        <vt:i4>5</vt:i4>
      </vt:variant>
      <vt:variant>
        <vt:lpwstr>http://www.norfolk.gov.uk.nmwdf/</vt:lpwstr>
      </vt:variant>
      <vt:variant>
        <vt:lpwstr/>
      </vt:variant>
      <vt:variant>
        <vt:i4>7340094</vt:i4>
      </vt:variant>
      <vt:variant>
        <vt:i4>3</vt:i4>
      </vt:variant>
      <vt:variant>
        <vt:i4>0</vt:i4>
      </vt:variant>
      <vt:variant>
        <vt:i4>5</vt:i4>
      </vt:variant>
      <vt:variant>
        <vt:lpwstr>http://www.broads-authority.gov.uk/</vt:lpwstr>
      </vt:variant>
      <vt:variant>
        <vt:lpwstr/>
      </vt:variant>
      <vt:variant>
        <vt:i4>1245275</vt:i4>
      </vt:variant>
      <vt:variant>
        <vt:i4>0</vt:i4>
      </vt:variant>
      <vt:variant>
        <vt:i4>0</vt:i4>
      </vt:variant>
      <vt:variant>
        <vt:i4>5</vt:i4>
      </vt:variant>
      <vt:variant>
        <vt:lpwstr>http://www.norfolk.gov.uk/environment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WINTERTON ON SEA PARISH COUNCIL</dc:title>
  <dc:subject>21st October minutes</dc:subject>
  <dc:creator>Winterton Clerk</dc:creator>
  <cp:lastModifiedBy>Tony Tungate</cp:lastModifiedBy>
  <cp:revision>2</cp:revision>
  <cp:lastPrinted>2011-08-04T10:10:00Z</cp:lastPrinted>
  <dcterms:created xsi:type="dcterms:W3CDTF">2011-09-15T10:40:00Z</dcterms:created>
  <dcterms:modified xsi:type="dcterms:W3CDTF">2011-09-15T10:40:00Z</dcterms:modified>
</cp:coreProperties>
</file>